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570" w:rsidRPr="001C0570" w:rsidRDefault="001C0570" w:rsidP="00C14B38">
      <w:pPr>
        <w:suppressAutoHyphens/>
        <w:spacing w:after="0" w:line="36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en-AU"/>
        </w:rPr>
      </w:pPr>
      <w:r w:rsidRPr="001C057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en-AU"/>
        </w:rPr>
        <w:t>ДО</w:t>
      </w:r>
    </w:p>
    <w:p w:rsidR="001C0570" w:rsidRPr="001C0570" w:rsidRDefault="001C0570" w:rsidP="00C14B38">
      <w:pPr>
        <w:suppressAutoHyphens/>
        <w:spacing w:after="0" w:line="360" w:lineRule="auto"/>
        <w:ind w:left="2" w:hangingChars="1" w:hanging="2"/>
        <w:jc w:val="both"/>
        <w:outlineLvl w:val="0"/>
        <w:rPr>
          <w:rFonts w:ascii="Arial" w:eastAsia="Arial" w:hAnsi="Arial" w:cs="Arial"/>
          <w:color w:val="000000"/>
          <w:position w:val="-1"/>
          <w:sz w:val="24"/>
          <w:szCs w:val="24"/>
          <w:lang w:val="en-AU"/>
        </w:rPr>
      </w:pPr>
      <w:r w:rsidRPr="001C0570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en-AU"/>
        </w:rPr>
        <w:t xml:space="preserve">ОБЩИНСКИ СЪВЕТ - ВРАЦА </w:t>
      </w:r>
    </w:p>
    <w:p w:rsidR="00460838" w:rsidRDefault="00460838" w:rsidP="00460838">
      <w:pPr>
        <w:suppressAutoHyphens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</w:p>
    <w:p w:rsidR="008A2709" w:rsidRPr="00460838" w:rsidRDefault="008A2709" w:rsidP="00460838">
      <w:pPr>
        <w:suppressAutoHyphens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</w:p>
    <w:p w:rsidR="001C0570" w:rsidRPr="00C03641" w:rsidRDefault="001C0570" w:rsidP="00C14B38">
      <w:pPr>
        <w:suppressAutoHyphens/>
        <w:spacing w:after="0" w:line="360" w:lineRule="auto"/>
        <w:ind w:left="1" w:hangingChars="1" w:hanging="1"/>
        <w:jc w:val="center"/>
        <w:outlineLvl w:val="0"/>
        <w:rPr>
          <w:rFonts w:ascii="Times New Roman" w:eastAsia="Times New Roman" w:hAnsi="Times New Roman" w:cs="Times New Roman"/>
          <w:color w:val="000000"/>
          <w:position w:val="-1"/>
          <w:sz w:val="6"/>
          <w:szCs w:val="6"/>
        </w:rPr>
      </w:pPr>
    </w:p>
    <w:p w:rsidR="00460838" w:rsidRPr="001C0570" w:rsidRDefault="00460838" w:rsidP="0046083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0570">
        <w:rPr>
          <w:rFonts w:ascii="Times New Roman" w:eastAsia="Times New Roman" w:hAnsi="Times New Roman" w:cs="Times New Roman"/>
          <w:b/>
          <w:sz w:val="24"/>
          <w:szCs w:val="24"/>
        </w:rPr>
        <w:t>ПРЕДЛОЖЕНИЕ</w:t>
      </w:r>
    </w:p>
    <w:p w:rsidR="00D951F9" w:rsidRPr="009A0322" w:rsidRDefault="00D951F9" w:rsidP="00D951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sz w:val="24"/>
          <w:szCs w:val="24"/>
        </w:rPr>
        <w:t xml:space="preserve">От Петя </w:t>
      </w:r>
      <w:proofErr w:type="spellStart"/>
      <w:r w:rsidRPr="009A0322">
        <w:rPr>
          <w:rFonts w:ascii="Times New Roman" w:eastAsia="Times New Roman" w:hAnsi="Times New Roman" w:cs="Times New Roman"/>
          <w:sz w:val="24"/>
          <w:szCs w:val="24"/>
        </w:rPr>
        <w:t>Долапчиева</w:t>
      </w:r>
      <w:proofErr w:type="spellEnd"/>
    </w:p>
    <w:p w:rsidR="00D951F9" w:rsidRPr="009A0322" w:rsidRDefault="00D951F9" w:rsidP="00D951F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position w:val="-1"/>
          <w:sz w:val="24"/>
          <w:szCs w:val="24"/>
        </w:rPr>
        <w:t>За к</w:t>
      </w:r>
      <w:proofErr w:type="spellStart"/>
      <w:r w:rsidRPr="009A0322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en-AU"/>
        </w:rPr>
        <w:t>мет</w:t>
      </w:r>
      <w:proofErr w:type="spellEnd"/>
      <w:r w:rsidRPr="009A0322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en-AU"/>
        </w:rPr>
        <w:t xml:space="preserve"> на Община Враца</w:t>
      </w:r>
    </w:p>
    <w:p w:rsidR="00D951F9" w:rsidRPr="009A0322" w:rsidRDefault="00D951F9" w:rsidP="00D951F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Съгласно Заповед №1273/09.10.2026 г.</w:t>
      </w:r>
    </w:p>
    <w:p w:rsidR="00460838" w:rsidRPr="001C0570" w:rsidRDefault="00460838" w:rsidP="00460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C7CC7" w:rsidRPr="00357B97" w:rsidRDefault="005C7CC7" w:rsidP="00C14B38">
      <w:pPr>
        <w:spacing w:after="0" w:line="36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E51B78" w:rsidRDefault="006D0467" w:rsidP="00E51B78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ОТНОСНО</w:t>
      </w:r>
      <w:r w:rsidR="00AC4E35" w:rsidRPr="005E495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900C3" w:rsidRPr="006D66EF">
        <w:rPr>
          <w:rFonts w:ascii="Times New Roman" w:hAnsi="Times New Roman" w:cs="Times New Roman"/>
          <w:bCs/>
          <w:sz w:val="24"/>
          <w:szCs w:val="24"/>
        </w:rPr>
        <w:t>Даване на съгласие за промяна в характера и</w:t>
      </w:r>
      <w:r w:rsidR="006900C3">
        <w:rPr>
          <w:rFonts w:ascii="Times New Roman" w:hAnsi="Times New Roman" w:cs="Times New Roman"/>
          <w:bCs/>
          <w:sz w:val="24"/>
          <w:szCs w:val="24"/>
        </w:rPr>
        <w:t xml:space="preserve"> режима на собствеността</w:t>
      </w:r>
      <w:r w:rsidR="006900C3" w:rsidRPr="006D66EF">
        <w:rPr>
          <w:rFonts w:ascii="Times New Roman" w:hAnsi="Times New Roman" w:cs="Times New Roman"/>
          <w:sz w:val="24"/>
          <w:szCs w:val="24"/>
        </w:rPr>
        <w:t xml:space="preserve"> на поземлен имот с </w:t>
      </w:r>
      <w:r w:rsidR="006900C3" w:rsidRPr="008355F1">
        <w:rPr>
          <w:rFonts w:ascii="Times New Roman" w:hAnsi="Times New Roman" w:cs="Times New Roman"/>
          <w:sz w:val="24"/>
          <w:szCs w:val="24"/>
        </w:rPr>
        <w:t>идентификатор</w:t>
      </w:r>
      <w:r w:rsidR="006900C3" w:rsidRPr="006D66EF">
        <w:rPr>
          <w:rFonts w:ascii="Times New Roman" w:hAnsi="Times New Roman" w:cs="Times New Roman"/>
          <w:sz w:val="24"/>
          <w:szCs w:val="24"/>
        </w:rPr>
        <w:t xml:space="preserve"> </w:t>
      </w:r>
      <w:r w:rsidR="008355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12259.850.7 </w:t>
      </w:r>
      <w:r w:rsidR="006900C3">
        <w:rPr>
          <w:rFonts w:ascii="Times New Roman" w:hAnsi="Times New Roman" w:cs="Times New Roman"/>
          <w:sz w:val="24"/>
          <w:szCs w:val="24"/>
        </w:rPr>
        <w:t xml:space="preserve">по </w:t>
      </w:r>
      <w:r w:rsidR="006900C3" w:rsidRPr="006D66EF">
        <w:rPr>
          <w:rFonts w:ascii="Times New Roman" w:hAnsi="Times New Roman" w:cs="Times New Roman"/>
          <w:sz w:val="24"/>
          <w:szCs w:val="24"/>
        </w:rPr>
        <w:t>кадастралната карта и кадастралните регистри на гр. Враца</w:t>
      </w:r>
      <w:r w:rsidR="008355F1">
        <w:rPr>
          <w:rFonts w:ascii="Times New Roman" w:hAnsi="Times New Roman" w:cs="Times New Roman"/>
          <w:sz w:val="24"/>
          <w:szCs w:val="24"/>
        </w:rPr>
        <w:t xml:space="preserve">, </w:t>
      </w:r>
      <w:r w:rsidR="00E66F70">
        <w:rPr>
          <w:rFonts w:ascii="Times New Roman" w:hAnsi="Times New Roman" w:cs="Times New Roman"/>
          <w:sz w:val="24"/>
          <w:szCs w:val="24"/>
        </w:rPr>
        <w:t>попадащ в</w:t>
      </w:r>
      <w:r w:rsidR="008355F1">
        <w:rPr>
          <w:rFonts w:ascii="Times New Roman" w:hAnsi="Times New Roman" w:cs="Times New Roman"/>
          <w:sz w:val="24"/>
          <w:szCs w:val="24"/>
        </w:rPr>
        <w:t xml:space="preserve"> </w:t>
      </w:r>
      <w:r w:rsidR="003409E1">
        <w:rPr>
          <w:rFonts w:ascii="Times New Roman" w:hAnsi="Times New Roman" w:cs="Times New Roman"/>
          <w:sz w:val="24"/>
          <w:szCs w:val="24"/>
        </w:rPr>
        <w:t>границите на</w:t>
      </w:r>
      <w:r w:rsidR="007D40FA">
        <w:rPr>
          <w:rFonts w:ascii="Times New Roman" w:hAnsi="Times New Roman" w:cs="Times New Roman"/>
          <w:sz w:val="24"/>
          <w:szCs w:val="24"/>
        </w:rPr>
        <w:t xml:space="preserve"> </w:t>
      </w:r>
      <w:r w:rsidR="00412AD8" w:rsidRPr="00DE15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УПИ </w:t>
      </w:r>
      <w:r w:rsidR="00412AD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</w:t>
      </w:r>
      <w:r w:rsidR="00412AD8" w:rsidRPr="00DE150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-</w:t>
      </w:r>
      <w:r w:rsidR="00412AD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3,5,7</w:t>
      </w:r>
      <w:r w:rsidR="00412AD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12AD8" w:rsidRPr="00000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2AD8">
        <w:rPr>
          <w:rFonts w:ascii="Times New Roman" w:hAnsi="Times New Roman" w:cs="Times New Roman"/>
          <w:color w:val="000000" w:themeColor="text1"/>
          <w:sz w:val="24"/>
          <w:szCs w:val="24"/>
        </w:rPr>
        <w:t>кв. 850, м. „Малка Иванова поляна“, землището на гр. Враца</w:t>
      </w:r>
      <w:r w:rsidR="006900C3" w:rsidRPr="006D66EF">
        <w:rPr>
          <w:rFonts w:ascii="Times New Roman" w:hAnsi="Times New Roman" w:cs="Times New Roman"/>
          <w:sz w:val="24"/>
          <w:szCs w:val="24"/>
        </w:rPr>
        <w:t xml:space="preserve"> </w:t>
      </w:r>
      <w:r w:rsidR="006900C3">
        <w:rPr>
          <w:rFonts w:ascii="Times New Roman" w:hAnsi="Times New Roman" w:cs="Times New Roman"/>
          <w:sz w:val="24"/>
          <w:szCs w:val="24"/>
        </w:rPr>
        <w:t xml:space="preserve">- </w:t>
      </w:r>
      <w:r w:rsidR="006900C3" w:rsidRPr="006D66EF">
        <w:rPr>
          <w:rFonts w:ascii="Times New Roman" w:hAnsi="Times New Roman" w:cs="Times New Roman"/>
          <w:bCs/>
          <w:sz w:val="24"/>
          <w:szCs w:val="24"/>
        </w:rPr>
        <w:t>от публична</w:t>
      </w:r>
      <w:r w:rsidR="006900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00C3" w:rsidRPr="006D66EF">
        <w:rPr>
          <w:rFonts w:ascii="Times New Roman" w:hAnsi="Times New Roman" w:cs="Times New Roman"/>
          <w:bCs/>
          <w:sz w:val="24"/>
          <w:szCs w:val="24"/>
        </w:rPr>
        <w:t>в частна общинска собственост</w:t>
      </w:r>
    </w:p>
    <w:p w:rsidR="00460838" w:rsidRDefault="00460838" w:rsidP="00460838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BC9" w:rsidRPr="005E4950" w:rsidRDefault="00642BC9" w:rsidP="00460838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E35" w:rsidRDefault="00AC4E35" w:rsidP="00365D1D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4950">
        <w:rPr>
          <w:rFonts w:ascii="Times New Roman" w:hAnsi="Times New Roman" w:cs="Times New Roman"/>
          <w:b/>
          <w:sz w:val="24"/>
          <w:szCs w:val="24"/>
        </w:rPr>
        <w:t>УВАЖАЕМИ ГОСПОЖИ И ГОСПОДА ОБЩИНСКИ СЪВЕТНИЦИ,</w:t>
      </w:r>
    </w:p>
    <w:p w:rsidR="00460838" w:rsidRDefault="00460838" w:rsidP="00460838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6ED" w:rsidRDefault="000015DA" w:rsidP="000015DA">
      <w:pPr>
        <w:pStyle w:val="pdq2pgselectionanchorcontainer"/>
        <w:spacing w:before="0" w:beforeAutospacing="0" w:after="60" w:afterAutospacing="0"/>
        <w:ind w:firstLine="709"/>
        <w:jc w:val="both"/>
      </w:pPr>
      <w:r>
        <w:t>С Решение №338 по Протокол №24/17.12.2024 г. Общински съвет – Враца даде съгласие за допускане изработването и одобряването на проект за частично изменение на подробен устройствен план – план за регулация и застрояване и план за улична регулация (ЧИПУП-ПРЗ и ПУР) за урегулиране на поземлени имоти с идентификатори 12259.850.3, 12259.850.5 и 12259.850.7, местност „Малка Иванова поляна“, землището на гр. Враца в един общ урегулиран поземлен имот, с предназначение  „за жилищно строителство“.</w:t>
      </w:r>
      <w:r w:rsidR="000066ED">
        <w:t xml:space="preserve">           </w:t>
      </w:r>
    </w:p>
    <w:p w:rsidR="0088480A" w:rsidRDefault="0088480A" w:rsidP="000015DA">
      <w:pPr>
        <w:pStyle w:val="a6"/>
        <w:spacing w:before="0" w:beforeAutospacing="0" w:after="60" w:afterAutospacing="0"/>
        <w:ind w:firstLine="709"/>
        <w:jc w:val="both"/>
      </w:pPr>
      <w:r>
        <w:t xml:space="preserve">С одобрения проект за ЧИПУП-ПРЗ и ПУР се предвижда част от поземлен имот с идентификатор 12259.850.3 да бъде отредена за обект на публичната техническа инфраструктура – задънена улица с </w:t>
      </w:r>
      <w:proofErr w:type="spellStart"/>
      <w:r>
        <w:t>уширение</w:t>
      </w:r>
      <w:proofErr w:type="spellEnd"/>
      <w:r>
        <w:t>, осигуряваща транспортен достъп до новообразувания урегулиран поземлен имот, както и до урегулираните поземлени имоти в кв. 14, кв. 15 и кв. 17 на ж.к. „Медковец“, гр. Враца.</w:t>
      </w:r>
    </w:p>
    <w:p w:rsidR="00DC1CC6" w:rsidRDefault="00DC1CC6" w:rsidP="000015DA">
      <w:pPr>
        <w:pStyle w:val="a6"/>
        <w:spacing w:before="0" w:beforeAutospacing="0" w:after="60" w:afterAutospacing="0"/>
        <w:ind w:firstLine="709"/>
        <w:jc w:val="both"/>
      </w:pPr>
      <w:r>
        <w:t>Въз основа на даденото съгласие, със Заповед №853/12.06.2025 г. на кмета на Община Враца е одобрен ЧИПУП-ПРЗ и ПУР, с който е образуван нов урегулиран поземлен имот УПИ VI-</w:t>
      </w:r>
      <w:r w:rsidRPr="00DC1CC6">
        <w:rPr>
          <w:vertAlign w:val="subscript"/>
        </w:rPr>
        <w:t>3,5,7</w:t>
      </w:r>
      <w:r>
        <w:t xml:space="preserve">, кв. 850, местност „Малка Иванова поляна“, с предназначение „за жилищно строителство“, в чиито граници попада поземлен имот с идентификатор 12259.850.7 по кадастралната карта и кадастралните регистри на гр. Враца, с площ </w:t>
      </w:r>
      <w:r w:rsidR="006079B2">
        <w:t xml:space="preserve">                 </w:t>
      </w:r>
      <w:r>
        <w:t xml:space="preserve">481 кв. м., представляващ публична общинска собственост, в който е разположено </w:t>
      </w:r>
      <w:proofErr w:type="spellStart"/>
      <w:r>
        <w:t>водностопанско</w:t>
      </w:r>
      <w:proofErr w:type="spellEnd"/>
      <w:r>
        <w:t xml:space="preserve"> съоръжение – водоем.</w:t>
      </w:r>
    </w:p>
    <w:p w:rsidR="000015DA" w:rsidRPr="008A23E3" w:rsidRDefault="00F74BBC" w:rsidP="000015DA">
      <w:pPr>
        <w:pStyle w:val="a6"/>
        <w:spacing w:before="0" w:beforeAutospacing="0" w:after="60" w:afterAutospacing="0"/>
        <w:ind w:firstLine="709"/>
        <w:jc w:val="both"/>
        <w:rPr>
          <w:b/>
        </w:rPr>
      </w:pPr>
      <w:r>
        <w:t>От представено уведомление на „</w:t>
      </w:r>
      <w:proofErr w:type="spellStart"/>
      <w:r>
        <w:t>ВиК</w:t>
      </w:r>
      <w:proofErr w:type="spellEnd"/>
      <w:r>
        <w:t xml:space="preserve">“ ООД – Враца, издадено на основание </w:t>
      </w:r>
      <w:r w:rsidR="006079B2">
        <w:t xml:space="preserve">            </w:t>
      </w:r>
      <w:r>
        <w:t xml:space="preserve">чл. 4.11, буква „а“ от Договора за стопанисване, поддържане и експлоатация на </w:t>
      </w:r>
      <w:proofErr w:type="spellStart"/>
      <w:r>
        <w:t>ВиК</w:t>
      </w:r>
      <w:proofErr w:type="spellEnd"/>
      <w:r>
        <w:t xml:space="preserve"> системите и съоръженията и предоставяне на </w:t>
      </w:r>
      <w:proofErr w:type="spellStart"/>
      <w:r>
        <w:t>ВиК</w:t>
      </w:r>
      <w:proofErr w:type="spellEnd"/>
      <w:r>
        <w:t xml:space="preserve"> услуги, се установява, че разположеното в имота </w:t>
      </w:r>
      <w:proofErr w:type="spellStart"/>
      <w:r>
        <w:t>водностопанско</w:t>
      </w:r>
      <w:proofErr w:type="spellEnd"/>
      <w:r>
        <w:t xml:space="preserve"> съоръжение (водоем) не отговаря на нормативните технически и експлоатационни изисквания за предоставяне на </w:t>
      </w:r>
      <w:proofErr w:type="spellStart"/>
      <w:r>
        <w:t>ВиК</w:t>
      </w:r>
      <w:proofErr w:type="spellEnd"/>
      <w:r>
        <w:t xml:space="preserve"> услуги, като техническото му състояние е </w:t>
      </w:r>
      <w:r w:rsidR="009B48F0" w:rsidRPr="009B48F0">
        <w:t>трайно компрометирано</w:t>
      </w:r>
      <w:r>
        <w:t xml:space="preserve"> и не подлежи на възстановяване чрез ремонтни дейности. Поради това </w:t>
      </w:r>
      <w:proofErr w:type="spellStart"/>
      <w:r>
        <w:t>ВиК</w:t>
      </w:r>
      <w:proofErr w:type="spellEnd"/>
      <w:r>
        <w:t xml:space="preserve"> операторът предлага съоръжението да бъде изведено от експлоатация като публичен актив.</w:t>
      </w:r>
    </w:p>
    <w:p w:rsidR="00366450" w:rsidRDefault="00366450" w:rsidP="000015DA">
      <w:pPr>
        <w:pStyle w:val="a6"/>
        <w:spacing w:before="0" w:beforeAutospacing="0" w:after="60" w:afterAutospacing="0"/>
        <w:ind w:firstLine="709"/>
        <w:jc w:val="both"/>
      </w:pPr>
      <w:r>
        <w:t xml:space="preserve">Констатациите на </w:t>
      </w:r>
      <w:proofErr w:type="spellStart"/>
      <w:r>
        <w:t>ВиК</w:t>
      </w:r>
      <w:proofErr w:type="spellEnd"/>
      <w:r>
        <w:t xml:space="preserve"> оператора намират потвърждение и в счетоводното отчитане на общината, като имотът е включен в Списъка на </w:t>
      </w:r>
      <w:proofErr w:type="spellStart"/>
      <w:r>
        <w:t>неамортизируемите</w:t>
      </w:r>
      <w:proofErr w:type="spellEnd"/>
      <w:r>
        <w:t xml:space="preserve"> активи на Община Враца като актив, изведен от експлоатация. Това обстоятелство удостоверява, че съоръжението е с преустановено функционално предназначение, не се използва при </w:t>
      </w:r>
      <w:r>
        <w:lastRenderedPageBreak/>
        <w:t xml:space="preserve">осъществяване на </w:t>
      </w:r>
      <w:proofErr w:type="spellStart"/>
      <w:r>
        <w:t>ВиК</w:t>
      </w:r>
      <w:proofErr w:type="spellEnd"/>
      <w:r>
        <w:t xml:space="preserve"> дейността и не изпълнява обществената функция, за която е било изградено.</w:t>
      </w:r>
    </w:p>
    <w:p w:rsidR="00366450" w:rsidRDefault="00366450" w:rsidP="000015DA">
      <w:pPr>
        <w:pStyle w:val="a6"/>
        <w:spacing w:before="0" w:beforeAutospacing="0" w:after="60" w:afterAutospacing="0"/>
        <w:ind w:firstLine="709"/>
        <w:jc w:val="both"/>
      </w:pPr>
      <w:r>
        <w:t xml:space="preserve">Изложените фактически данни обосновават извода, че </w:t>
      </w:r>
      <w:proofErr w:type="spellStart"/>
      <w:r>
        <w:t>процесният</w:t>
      </w:r>
      <w:proofErr w:type="spellEnd"/>
      <w:r>
        <w:t xml:space="preserve"> имот обективно е изгубил предназначението си да обслужва трайно обществени потребности от местно значение. Разположеното в него </w:t>
      </w:r>
      <w:proofErr w:type="spellStart"/>
      <w:r>
        <w:t>водностопанско</w:t>
      </w:r>
      <w:proofErr w:type="spellEnd"/>
      <w:r>
        <w:t xml:space="preserve"> съоръжение е трайно негодно за експлоатация, не функционира и не може да изпълнява предназначението си по предоставяне на </w:t>
      </w:r>
      <w:proofErr w:type="spellStart"/>
      <w:r>
        <w:t>ВиК</w:t>
      </w:r>
      <w:proofErr w:type="spellEnd"/>
      <w:r>
        <w:t xml:space="preserve"> услуги, поради което е отпаднало </w:t>
      </w:r>
      <w:proofErr w:type="spellStart"/>
      <w:r>
        <w:t>материалноправното</w:t>
      </w:r>
      <w:proofErr w:type="spellEnd"/>
      <w:r>
        <w:t xml:space="preserve"> основание имотът да запази режима си на публична общинска собственост по смисъла на чл. 3, ал. 2 от Закона за общинската собственост.</w:t>
      </w:r>
    </w:p>
    <w:p w:rsidR="000015DA" w:rsidRDefault="000015DA" w:rsidP="000015DA">
      <w:pPr>
        <w:pStyle w:val="a6"/>
        <w:spacing w:before="0" w:beforeAutospacing="0" w:after="60" w:afterAutospacing="0"/>
        <w:ind w:firstLine="709"/>
        <w:jc w:val="both"/>
      </w:pPr>
      <w:r>
        <w:t>Наред с това, с влезлия в сила ЧИПУП-ПРЗ и ПУР имотът е включен в границите на новообразуван УПИ VI</w:t>
      </w:r>
      <w:r w:rsidRPr="002A4643">
        <w:rPr>
          <w:vertAlign w:val="subscript"/>
        </w:rPr>
        <w:t>-3,5,7</w:t>
      </w:r>
      <w:r>
        <w:t>, с предназначение „за жилищно строителство“, като приложението на действащия подробен устройствен план е обусловено от промяната на характера на собствеността на имота.</w:t>
      </w:r>
    </w:p>
    <w:p w:rsidR="00DC1CC6" w:rsidRDefault="00DC1CC6" w:rsidP="000015DA">
      <w:pPr>
        <w:pStyle w:val="a6"/>
        <w:spacing w:before="0" w:beforeAutospacing="0" w:after="60" w:afterAutospacing="0"/>
        <w:ind w:firstLine="709"/>
        <w:jc w:val="both"/>
      </w:pPr>
      <w:r w:rsidRPr="00DC1CC6">
        <w:t xml:space="preserve">При тези фактически и правни обстоятелства са налице предпоставките на чл. 6, </w:t>
      </w:r>
      <w:r>
        <w:t xml:space="preserve">   </w:t>
      </w:r>
      <w:r w:rsidRPr="00DC1CC6">
        <w:t>ал. 1 и ал. 3 от Закона за общинската собственост за промяна в характера и режима на собствеността на поземлен имот с идентификатор 12259.850.7 от публична общинска собственост в частна общинска собственост.</w:t>
      </w:r>
    </w:p>
    <w:p w:rsidR="000015DA" w:rsidRDefault="000015DA" w:rsidP="000015DA">
      <w:pPr>
        <w:pStyle w:val="a6"/>
        <w:spacing w:before="0" w:beforeAutospacing="0" w:after="60" w:afterAutospacing="0"/>
        <w:ind w:firstLine="709"/>
        <w:jc w:val="both"/>
      </w:pPr>
      <w:r>
        <w:t xml:space="preserve">С оглед на гореизложеното и на основание чл. 6, ал. 1 и ал. 3, във връзка с чл. 8, </w:t>
      </w:r>
      <w:r w:rsidR="00A8441F">
        <w:t xml:space="preserve">         </w:t>
      </w:r>
      <w:r>
        <w:t xml:space="preserve">ал. 1 от Закона за общинската собственост, предлагам Общински съвет – Враца да приеме решение за промяна в характера и режима на собствеността на </w:t>
      </w:r>
      <w:r w:rsidRPr="006D66EF">
        <w:t xml:space="preserve">поземлен имот с </w:t>
      </w:r>
      <w:r w:rsidRPr="008355F1">
        <w:t>идентификатор</w:t>
      </w:r>
      <w:r w:rsidRPr="006D66EF">
        <w:t xml:space="preserve"> </w:t>
      </w:r>
      <w:r>
        <w:rPr>
          <w:color w:val="000000" w:themeColor="text1"/>
        </w:rPr>
        <w:t xml:space="preserve">12259.850.7 </w:t>
      </w:r>
      <w:r>
        <w:t xml:space="preserve">по </w:t>
      </w:r>
      <w:r w:rsidRPr="006D66EF">
        <w:t>кадастралната карта и кадастралните регистри на гр. Враца</w:t>
      </w:r>
      <w:r>
        <w:t xml:space="preserve">, </w:t>
      </w:r>
      <w:r w:rsidR="00AE4D1E">
        <w:t>попадащ в границите на</w:t>
      </w:r>
      <w:r>
        <w:t xml:space="preserve"> </w:t>
      </w:r>
      <w:r w:rsidRPr="00DE1509">
        <w:rPr>
          <w:color w:val="000000" w:themeColor="text1"/>
        </w:rPr>
        <w:t xml:space="preserve">УПИ </w:t>
      </w:r>
      <w:r>
        <w:rPr>
          <w:color w:val="000000" w:themeColor="text1"/>
          <w:lang w:val="en-US"/>
        </w:rPr>
        <w:t>VI</w:t>
      </w:r>
      <w:r w:rsidRPr="00DE1509">
        <w:rPr>
          <w:color w:val="000000" w:themeColor="text1"/>
          <w:vertAlign w:val="subscript"/>
        </w:rPr>
        <w:t>-</w:t>
      </w:r>
      <w:r>
        <w:rPr>
          <w:color w:val="000000" w:themeColor="text1"/>
          <w:vertAlign w:val="subscript"/>
        </w:rPr>
        <w:t>3,5,7</w:t>
      </w:r>
      <w:r>
        <w:rPr>
          <w:color w:val="000000" w:themeColor="text1"/>
        </w:rPr>
        <w:t>,</w:t>
      </w:r>
      <w:r w:rsidRPr="00000BBC">
        <w:rPr>
          <w:color w:val="000000" w:themeColor="text1"/>
        </w:rPr>
        <w:t xml:space="preserve"> </w:t>
      </w:r>
      <w:r>
        <w:rPr>
          <w:color w:val="000000" w:themeColor="text1"/>
        </w:rPr>
        <w:t>кв. 850, м. „Малка Иванова поляна“, землището на гр. Враца</w:t>
      </w:r>
      <w:r w:rsidRPr="006D66EF">
        <w:t xml:space="preserve"> </w:t>
      </w:r>
      <w:r>
        <w:t xml:space="preserve">- </w:t>
      </w:r>
      <w:r w:rsidRPr="006D66EF">
        <w:rPr>
          <w:bCs/>
        </w:rPr>
        <w:t>от публична</w:t>
      </w:r>
      <w:r>
        <w:rPr>
          <w:bCs/>
        </w:rPr>
        <w:t xml:space="preserve"> </w:t>
      </w:r>
      <w:r w:rsidRPr="006D66EF">
        <w:rPr>
          <w:bCs/>
        </w:rPr>
        <w:t>в частна общинска собственост</w:t>
      </w:r>
      <w:r>
        <w:t>, съгласно приложения проект за решение.</w:t>
      </w:r>
    </w:p>
    <w:p w:rsidR="00396B6E" w:rsidRPr="00396B6E" w:rsidRDefault="00396B6E" w:rsidP="00460838">
      <w:pPr>
        <w:spacing w:after="60" w:line="240" w:lineRule="auto"/>
        <w:ind w:firstLine="708"/>
        <w:jc w:val="both"/>
        <w:rPr>
          <w:rFonts w:ascii="Times New Roman" w:hAnsi="Times New Roman" w:cs="Times New Roman"/>
          <w:sz w:val="6"/>
          <w:szCs w:val="6"/>
        </w:rPr>
      </w:pPr>
    </w:p>
    <w:p w:rsidR="00C50E59" w:rsidRPr="00F25921" w:rsidRDefault="00C50E59" w:rsidP="00C14B38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position w:val="-1"/>
          <w:sz w:val="6"/>
          <w:szCs w:val="6"/>
        </w:rPr>
      </w:pPr>
    </w:p>
    <w:p w:rsidR="0030076F" w:rsidRPr="00396B6E" w:rsidRDefault="001C0570" w:rsidP="000066ED">
      <w:pPr>
        <w:tabs>
          <w:tab w:val="left" w:pos="284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position w:val="-1"/>
          <w:sz w:val="24"/>
          <w:szCs w:val="24"/>
        </w:rPr>
      </w:pPr>
      <w:r w:rsidRPr="00396B6E">
        <w:rPr>
          <w:rFonts w:ascii="Times New Roman" w:eastAsia="Times New Roman" w:hAnsi="Times New Roman" w:cs="Times New Roman"/>
          <w:b/>
          <w:color w:val="000000" w:themeColor="text1"/>
          <w:position w:val="-1"/>
          <w:sz w:val="24"/>
          <w:szCs w:val="24"/>
          <w:lang w:val="en-AU"/>
        </w:rPr>
        <w:t xml:space="preserve">ПРИЛОЖЕНИЯ:  </w:t>
      </w:r>
    </w:p>
    <w:p w:rsidR="00396B6E" w:rsidRPr="00396B6E" w:rsidRDefault="00396B6E" w:rsidP="000066ED">
      <w:pPr>
        <w:tabs>
          <w:tab w:val="left" w:pos="284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position w:val="-1"/>
          <w:sz w:val="6"/>
          <w:szCs w:val="6"/>
        </w:rPr>
      </w:pPr>
    </w:p>
    <w:p w:rsidR="00A175A2" w:rsidRPr="006B4F8D" w:rsidRDefault="00000BBC" w:rsidP="000066E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000BBC">
        <w:rPr>
          <w:rFonts w:ascii="Times New Roman" w:hAnsi="Times New Roman" w:cs="Times New Roman"/>
          <w:i/>
          <w:sz w:val="24"/>
          <w:szCs w:val="24"/>
        </w:rPr>
        <w:t xml:space="preserve">Решение №338 по Протокол №24/17.12.2024 </w:t>
      </w:r>
      <w:r w:rsidR="00A175A2" w:rsidRPr="004E5F57">
        <w:rPr>
          <w:rFonts w:ascii="Times New Roman" w:hAnsi="Times New Roman" w:cs="Times New Roman"/>
          <w:i/>
          <w:sz w:val="24"/>
          <w:szCs w:val="24"/>
        </w:rPr>
        <w:t xml:space="preserve">г. на </w:t>
      </w:r>
      <w:r w:rsidR="00A175A2" w:rsidRPr="004E5F5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Общински съвет </w:t>
      </w:r>
      <w:r w:rsidR="006B4F8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–</w:t>
      </w:r>
      <w:r w:rsidR="00A175A2" w:rsidRPr="004E5F5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Враца</w:t>
      </w:r>
    </w:p>
    <w:p w:rsidR="006B4F8D" w:rsidRDefault="00000BBC" w:rsidP="000066ED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000BBC">
        <w:rPr>
          <w:rFonts w:ascii="Times New Roman" w:hAnsi="Times New Roman" w:cs="Times New Roman"/>
          <w:i/>
          <w:sz w:val="24"/>
          <w:szCs w:val="24"/>
        </w:rPr>
        <w:t xml:space="preserve">Заповед №853 от 12.06.2025 </w:t>
      </w:r>
      <w:r w:rsidR="006B4F8D" w:rsidRPr="006B4F8D">
        <w:rPr>
          <w:rFonts w:ascii="Times New Roman" w:hAnsi="Times New Roman" w:cs="Times New Roman"/>
          <w:i/>
          <w:sz w:val="24"/>
          <w:szCs w:val="24"/>
        </w:rPr>
        <w:t xml:space="preserve">г. на кмета на Община Враца </w:t>
      </w:r>
      <w:r w:rsidR="006B4F8D">
        <w:rPr>
          <w:rFonts w:ascii="Times New Roman" w:hAnsi="Times New Roman" w:cs="Times New Roman"/>
          <w:i/>
          <w:sz w:val="24"/>
          <w:szCs w:val="24"/>
        </w:rPr>
        <w:t>за</w:t>
      </w:r>
      <w:r w:rsidR="006B4F8D" w:rsidRPr="006B4F8D">
        <w:rPr>
          <w:rFonts w:ascii="Times New Roman" w:hAnsi="Times New Roman" w:cs="Times New Roman"/>
          <w:i/>
          <w:sz w:val="24"/>
          <w:szCs w:val="24"/>
        </w:rPr>
        <w:t xml:space="preserve"> одобр</w:t>
      </w:r>
      <w:r w:rsidR="006B4F8D">
        <w:rPr>
          <w:rFonts w:ascii="Times New Roman" w:hAnsi="Times New Roman" w:cs="Times New Roman"/>
          <w:i/>
          <w:sz w:val="24"/>
          <w:szCs w:val="24"/>
        </w:rPr>
        <w:t>яване на</w:t>
      </w:r>
      <w:r w:rsidR="006B4F8D" w:rsidRPr="006B4F8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066ED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6B4F8D" w:rsidRPr="006B4F8D">
        <w:rPr>
          <w:rFonts w:ascii="Times New Roman" w:hAnsi="Times New Roman" w:cs="Times New Roman"/>
          <w:i/>
          <w:sz w:val="24"/>
          <w:szCs w:val="24"/>
        </w:rPr>
        <w:t>ЧИПУП-ПРЗ</w:t>
      </w:r>
      <w:r>
        <w:rPr>
          <w:rFonts w:ascii="Times New Roman" w:hAnsi="Times New Roman" w:cs="Times New Roman"/>
          <w:i/>
          <w:sz w:val="24"/>
          <w:szCs w:val="24"/>
        </w:rPr>
        <w:t>-ПУР</w:t>
      </w:r>
    </w:p>
    <w:p w:rsidR="000E43D8" w:rsidRPr="004E5F57" w:rsidRDefault="000E43D8" w:rsidP="000066ED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Заповед №РД-18-ДС-123/15.11.2024 г.</w:t>
      </w:r>
    </w:p>
    <w:p w:rsidR="000066ED" w:rsidRPr="00AE4D1E" w:rsidRDefault="000066ED" w:rsidP="000066ED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AE4D1E">
        <w:rPr>
          <w:rFonts w:ascii="Times New Roman" w:hAnsi="Times New Roman" w:cs="Times New Roman"/>
          <w:i/>
          <w:sz w:val="24"/>
          <w:szCs w:val="24"/>
        </w:rPr>
        <w:t xml:space="preserve">Скица </w:t>
      </w:r>
      <w:r w:rsidRPr="00AE4D1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№15-</w:t>
      </w:r>
      <w:r w:rsidR="00456BF3" w:rsidRPr="00AE4D1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1018692</w:t>
      </w:r>
      <w:r w:rsidR="00AE4D1E" w:rsidRPr="00AE4D1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-0</w:t>
      </w:r>
      <w:r w:rsidR="00456BF3" w:rsidRPr="00AE4D1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9</w:t>
      </w:r>
      <w:r w:rsidRPr="00AE4D1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.0</w:t>
      </w:r>
      <w:r w:rsidR="00456BF3" w:rsidRPr="00AE4D1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7</w:t>
      </w:r>
      <w:r w:rsidRPr="00AE4D1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.202</w:t>
      </w:r>
      <w:r w:rsidR="00456BF3" w:rsidRPr="00AE4D1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6</w:t>
      </w:r>
      <w:r w:rsidRPr="00AE4D1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AE4D1E">
        <w:rPr>
          <w:rFonts w:ascii="Times New Roman" w:hAnsi="Times New Roman" w:cs="Times New Roman"/>
          <w:i/>
          <w:sz w:val="24"/>
          <w:szCs w:val="24"/>
        </w:rPr>
        <w:t>г. на АГКК</w:t>
      </w:r>
    </w:p>
    <w:p w:rsidR="000066ED" w:rsidRDefault="000F3B8B" w:rsidP="000066E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4E5F57">
        <w:rPr>
          <w:rFonts w:ascii="Times New Roman" w:hAnsi="Times New Roman" w:cs="Times New Roman"/>
          <w:i/>
          <w:sz w:val="24"/>
          <w:szCs w:val="24"/>
        </w:rPr>
        <w:t xml:space="preserve">Скица </w:t>
      </w:r>
      <w:r w:rsidR="00D8702E" w:rsidRPr="004E5F57">
        <w:rPr>
          <w:rFonts w:ascii="Times New Roman" w:hAnsi="Times New Roman" w:cs="Times New Roman"/>
          <w:i/>
          <w:sz w:val="24"/>
          <w:szCs w:val="24"/>
        </w:rPr>
        <w:t>№</w:t>
      </w:r>
      <w:r w:rsidR="00080EFC">
        <w:rPr>
          <w:rFonts w:ascii="Times New Roman" w:hAnsi="Times New Roman" w:cs="Times New Roman"/>
          <w:i/>
          <w:sz w:val="24"/>
          <w:szCs w:val="24"/>
        </w:rPr>
        <w:t>313</w:t>
      </w:r>
      <w:r w:rsidR="009D50F6">
        <w:rPr>
          <w:rFonts w:ascii="Times New Roman" w:hAnsi="Times New Roman" w:cs="Times New Roman"/>
          <w:i/>
          <w:sz w:val="24"/>
          <w:szCs w:val="24"/>
        </w:rPr>
        <w:t>/</w:t>
      </w:r>
      <w:r w:rsidR="00080EFC">
        <w:rPr>
          <w:rFonts w:ascii="Times New Roman" w:hAnsi="Times New Roman" w:cs="Times New Roman"/>
          <w:i/>
          <w:sz w:val="24"/>
          <w:szCs w:val="24"/>
        </w:rPr>
        <w:t>01</w:t>
      </w:r>
      <w:r w:rsidR="00D8702E" w:rsidRPr="004E5F57">
        <w:rPr>
          <w:rFonts w:ascii="Times New Roman" w:hAnsi="Times New Roman" w:cs="Times New Roman"/>
          <w:i/>
          <w:sz w:val="24"/>
          <w:szCs w:val="24"/>
        </w:rPr>
        <w:t>.0</w:t>
      </w:r>
      <w:r w:rsidR="00080EFC">
        <w:rPr>
          <w:rFonts w:ascii="Times New Roman" w:hAnsi="Times New Roman" w:cs="Times New Roman"/>
          <w:i/>
          <w:sz w:val="24"/>
          <w:szCs w:val="24"/>
        </w:rPr>
        <w:t>6</w:t>
      </w:r>
      <w:r w:rsidR="00D8702E" w:rsidRPr="004E5F57">
        <w:rPr>
          <w:rFonts w:ascii="Times New Roman" w:hAnsi="Times New Roman" w:cs="Times New Roman"/>
          <w:i/>
          <w:sz w:val="24"/>
          <w:szCs w:val="24"/>
        </w:rPr>
        <w:t>.202</w:t>
      </w:r>
      <w:r w:rsidR="00080EFC">
        <w:rPr>
          <w:rFonts w:ascii="Times New Roman" w:hAnsi="Times New Roman" w:cs="Times New Roman"/>
          <w:i/>
          <w:sz w:val="24"/>
          <w:szCs w:val="24"/>
        </w:rPr>
        <w:t>6</w:t>
      </w:r>
      <w:r w:rsidR="00D8702E" w:rsidRPr="004E5F57">
        <w:rPr>
          <w:rFonts w:ascii="Times New Roman" w:hAnsi="Times New Roman" w:cs="Times New Roman"/>
          <w:i/>
          <w:sz w:val="24"/>
          <w:szCs w:val="24"/>
        </w:rPr>
        <w:t xml:space="preserve"> г. </w:t>
      </w:r>
      <w:r w:rsidRPr="004E5F57">
        <w:rPr>
          <w:rFonts w:ascii="Times New Roman" w:hAnsi="Times New Roman" w:cs="Times New Roman"/>
          <w:i/>
          <w:sz w:val="24"/>
          <w:szCs w:val="24"/>
        </w:rPr>
        <w:t xml:space="preserve">от </w:t>
      </w:r>
      <w:r w:rsidR="00663CDC">
        <w:rPr>
          <w:rFonts w:ascii="Times New Roman" w:hAnsi="Times New Roman" w:cs="Times New Roman"/>
          <w:i/>
          <w:sz w:val="24"/>
          <w:szCs w:val="24"/>
        </w:rPr>
        <w:t>Р</w:t>
      </w:r>
      <w:r w:rsidRPr="004E5F57">
        <w:rPr>
          <w:rFonts w:ascii="Times New Roman" w:hAnsi="Times New Roman" w:cs="Times New Roman"/>
          <w:i/>
          <w:sz w:val="24"/>
          <w:szCs w:val="24"/>
        </w:rPr>
        <w:t>егулационния план на гр. Враца</w:t>
      </w:r>
    </w:p>
    <w:p w:rsidR="000066ED" w:rsidRDefault="000066ED" w:rsidP="000066E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0066ED">
        <w:rPr>
          <w:rFonts w:ascii="Times New Roman" w:hAnsi="Times New Roman" w:cs="Times New Roman"/>
          <w:i/>
          <w:sz w:val="24"/>
          <w:szCs w:val="24"/>
        </w:rPr>
        <w:t>Уведомление от „</w:t>
      </w:r>
      <w:proofErr w:type="spellStart"/>
      <w:r w:rsidRPr="000066ED">
        <w:rPr>
          <w:rFonts w:ascii="Times New Roman" w:hAnsi="Times New Roman" w:cs="Times New Roman"/>
          <w:i/>
          <w:sz w:val="24"/>
          <w:szCs w:val="24"/>
        </w:rPr>
        <w:t>ВиК</w:t>
      </w:r>
      <w:proofErr w:type="spellEnd"/>
      <w:r w:rsidRPr="000066ED">
        <w:rPr>
          <w:rFonts w:ascii="Times New Roman" w:hAnsi="Times New Roman" w:cs="Times New Roman"/>
          <w:i/>
          <w:sz w:val="24"/>
          <w:szCs w:val="24"/>
        </w:rPr>
        <w:t xml:space="preserve">“ ООД – Враца с </w:t>
      </w:r>
      <w:r w:rsidR="00EB5365">
        <w:rPr>
          <w:rFonts w:ascii="Times New Roman" w:hAnsi="Times New Roman" w:cs="Times New Roman"/>
          <w:i/>
          <w:sz w:val="24"/>
          <w:szCs w:val="24"/>
        </w:rPr>
        <w:t>в</w:t>
      </w:r>
      <w:r w:rsidRPr="000066ED">
        <w:rPr>
          <w:rFonts w:ascii="Times New Roman" w:hAnsi="Times New Roman" w:cs="Times New Roman"/>
          <w:i/>
          <w:sz w:val="24"/>
          <w:szCs w:val="24"/>
        </w:rPr>
        <w:t>х. № .</w:t>
      </w:r>
      <w:r w:rsidR="00EB5365">
        <w:rPr>
          <w:rFonts w:ascii="Times New Roman" w:hAnsi="Times New Roman" w:cs="Times New Roman"/>
          <w:i/>
          <w:sz w:val="24"/>
          <w:szCs w:val="24"/>
        </w:rPr>
        <w:t xml:space="preserve">2600-3189(1)/14.12.2023 </w:t>
      </w:r>
      <w:r w:rsidRPr="000066ED">
        <w:rPr>
          <w:rFonts w:ascii="Times New Roman" w:hAnsi="Times New Roman" w:cs="Times New Roman"/>
          <w:i/>
          <w:sz w:val="24"/>
          <w:szCs w:val="24"/>
        </w:rPr>
        <w:t>г.</w:t>
      </w:r>
    </w:p>
    <w:p w:rsidR="000066ED" w:rsidRPr="000066ED" w:rsidRDefault="000066ED" w:rsidP="000066E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0066ED">
        <w:rPr>
          <w:rFonts w:ascii="Times New Roman" w:hAnsi="Times New Roman" w:cs="Times New Roman"/>
          <w:i/>
          <w:sz w:val="24"/>
          <w:szCs w:val="24"/>
        </w:rPr>
        <w:t>Извлечение от счетоводните регистри на Община Враца – Спи</w:t>
      </w:r>
      <w:r>
        <w:rPr>
          <w:rFonts w:ascii="Times New Roman" w:hAnsi="Times New Roman" w:cs="Times New Roman"/>
          <w:i/>
          <w:sz w:val="24"/>
          <w:szCs w:val="24"/>
        </w:rPr>
        <w:t xml:space="preserve">сък на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неамортизируемите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активи</w:t>
      </w:r>
      <w:r w:rsidR="00440B6E">
        <w:rPr>
          <w:rFonts w:ascii="Times New Roman" w:hAnsi="Times New Roman" w:cs="Times New Roman"/>
          <w:i/>
          <w:sz w:val="24"/>
          <w:szCs w:val="24"/>
        </w:rPr>
        <w:t xml:space="preserve"> към 30.09.2025 г.</w:t>
      </w:r>
    </w:p>
    <w:p w:rsidR="00396B6E" w:rsidRDefault="00396B6E" w:rsidP="00C14B3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951F9" w:rsidRDefault="00D951F9" w:rsidP="00D951F9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</w:p>
    <w:p w:rsidR="00D951F9" w:rsidRPr="009A0322" w:rsidRDefault="00D951F9" w:rsidP="00D951F9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en-AU"/>
        </w:rPr>
        <w:t>ВНОСИТЕЛ:</w:t>
      </w:r>
    </w:p>
    <w:p w:rsidR="00D951F9" w:rsidRPr="009A0322" w:rsidRDefault="00D951F9" w:rsidP="00D951F9">
      <w:pPr>
        <w:suppressAutoHyphens/>
        <w:spacing w:after="0" w:line="240" w:lineRule="auto"/>
        <w:ind w:left="1" w:hangingChars="1" w:hanging="1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6"/>
          <w:szCs w:val="6"/>
        </w:rPr>
      </w:pPr>
    </w:p>
    <w:p w:rsidR="00D951F9" w:rsidRPr="009A0322" w:rsidRDefault="00D951F9" w:rsidP="00D951F9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ПЕТЯ ДОЛАПЧИЕВА</w:t>
      </w:r>
    </w:p>
    <w:p w:rsidR="00D951F9" w:rsidRPr="009A0322" w:rsidRDefault="00D951F9" w:rsidP="00D951F9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i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За кмет на Община Враца</w:t>
      </w:r>
    </w:p>
    <w:p w:rsidR="00D951F9" w:rsidRPr="009A0322" w:rsidRDefault="00D951F9" w:rsidP="00D951F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>Съгласно Заповед №1273/09.10.2026 г.</w:t>
      </w:r>
    </w:p>
    <w:p w:rsidR="008A31EA" w:rsidRPr="008A31EA" w:rsidRDefault="008A31EA" w:rsidP="008A31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</w:p>
    <w:p w:rsidR="008A31EA" w:rsidRPr="008A31EA" w:rsidRDefault="008A31EA" w:rsidP="008A31E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8A31E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Изготвил</w:t>
      </w:r>
      <w:proofErr w:type="spellEnd"/>
      <w:r w:rsidRPr="008A31EA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 xml:space="preserve">: </w:t>
      </w:r>
      <w:r w:rsidRPr="008A31EA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………………../</w:t>
      </w:r>
      <w:proofErr w:type="spellStart"/>
      <w:r w:rsidRPr="008A31EA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Ваня</w:t>
      </w:r>
      <w:proofErr w:type="spellEnd"/>
      <w:r w:rsidRPr="008A31EA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</w:t>
      </w:r>
      <w:proofErr w:type="spellStart"/>
      <w:r w:rsidRPr="008A31EA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Могиланска</w:t>
      </w:r>
      <w:proofErr w:type="spellEnd"/>
      <w:r w:rsidRPr="008A31EA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– Гл</w:t>
      </w:r>
      <w:proofErr w:type="spellStart"/>
      <w:r w:rsidRPr="008A31EA">
        <w:rPr>
          <w:rFonts w:ascii="Times New Roman" w:eastAsia="Times New Roman" w:hAnsi="Times New Roman" w:cs="Times New Roman"/>
          <w:i/>
          <w:sz w:val="24"/>
          <w:szCs w:val="24"/>
        </w:rPr>
        <w:t>авен</w:t>
      </w:r>
      <w:proofErr w:type="spellEnd"/>
      <w:r w:rsidRPr="008A31EA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</w:t>
      </w:r>
      <w:proofErr w:type="spellStart"/>
      <w:r w:rsidRPr="008A31EA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експерт</w:t>
      </w:r>
      <w:proofErr w:type="spellEnd"/>
      <w:r w:rsidRPr="008A31EA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ОС/</w:t>
      </w:r>
    </w:p>
    <w:p w:rsidR="008A31EA" w:rsidRPr="008A31EA" w:rsidRDefault="008A31EA" w:rsidP="008A31EA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6"/>
          <w:szCs w:val="6"/>
        </w:rPr>
      </w:pPr>
    </w:p>
    <w:p w:rsidR="008A31EA" w:rsidRPr="008A31EA" w:rsidRDefault="008A31EA" w:rsidP="008A31EA">
      <w:pPr>
        <w:spacing w:after="6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4"/>
          <w:szCs w:val="4"/>
        </w:rPr>
      </w:pPr>
    </w:p>
    <w:p w:rsidR="008A31EA" w:rsidRPr="008A31EA" w:rsidRDefault="008A31EA" w:rsidP="008A31EA">
      <w:pPr>
        <w:spacing w:after="6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A31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AU"/>
        </w:rPr>
        <w:t>Съгласувал</w:t>
      </w:r>
      <w:r w:rsidRPr="008A31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  <w:r w:rsidRPr="008A31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AU"/>
        </w:rPr>
        <w:t>:</w:t>
      </w:r>
    </w:p>
    <w:p w:rsidR="008A31EA" w:rsidRPr="008A31EA" w:rsidRDefault="008A31EA" w:rsidP="008A31EA">
      <w:pPr>
        <w:spacing w:after="10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8A31E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……………….. /инж. Цветан </w:t>
      </w:r>
      <w:proofErr w:type="spellStart"/>
      <w:r w:rsidRPr="008A31E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Стойчков</w:t>
      </w:r>
      <w:proofErr w:type="spellEnd"/>
      <w:r w:rsidRPr="008A31E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– Зам.- кмет УТ и ОП/</w:t>
      </w:r>
    </w:p>
    <w:p w:rsidR="008A31EA" w:rsidRPr="008A31EA" w:rsidRDefault="008A31EA" w:rsidP="008A31EA">
      <w:pPr>
        <w:spacing w:after="10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A31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AU"/>
        </w:rPr>
        <w:t>....................</w:t>
      </w:r>
      <w:r w:rsidRPr="008A31EA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 /</w:t>
      </w:r>
      <w:r w:rsidR="00CF7B80">
        <w:rPr>
          <w:rFonts w:ascii="Times New Roman" w:eastAsia="Times New Roman" w:hAnsi="Times New Roman" w:cs="Times New Roman"/>
          <w:i/>
          <w:sz w:val="24"/>
          <w:szCs w:val="24"/>
        </w:rPr>
        <w:t>Палмира Бенчева</w:t>
      </w:r>
      <w:r w:rsidRPr="008A31EA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- Гл. юрисконсулт/</w:t>
      </w:r>
    </w:p>
    <w:p w:rsidR="00AA0FA0" w:rsidRDefault="008A31EA" w:rsidP="008E2947">
      <w:pPr>
        <w:spacing w:after="1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31EA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………….…..  /Петя </w:t>
      </w:r>
      <w:proofErr w:type="gramStart"/>
      <w:r w:rsidRPr="008A31EA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Велкова  –</w:t>
      </w:r>
      <w:proofErr w:type="gramEnd"/>
      <w:r w:rsidRPr="008A31EA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 xml:space="preserve"> Директор дирекция О</w:t>
      </w:r>
      <w:r w:rsidRPr="008A31EA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r w:rsidRPr="008A31EA">
        <w:rPr>
          <w:rFonts w:ascii="Times New Roman" w:eastAsia="Times New Roman" w:hAnsi="Times New Roman" w:cs="Times New Roman"/>
          <w:i/>
          <w:sz w:val="24"/>
          <w:szCs w:val="24"/>
          <w:lang w:val="en-AU"/>
        </w:rPr>
        <w:t>/</w:t>
      </w:r>
      <w:r w:rsidRPr="008A31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Pr="008A31E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</w:t>
      </w:r>
    </w:p>
    <w:p w:rsidR="00CD060A" w:rsidRPr="00DF0EA0" w:rsidRDefault="006079B2" w:rsidP="006079B2">
      <w:pPr>
        <w:spacing w:after="100" w:line="360" w:lineRule="auto"/>
        <w:jc w:val="both"/>
        <w:rPr>
          <w:rFonts w:ascii="Times New Roman" w:hAnsi="Times New Roman" w:cs="Times New Roman"/>
          <w:b/>
          <w:sz w:val="8"/>
          <w:szCs w:val="8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="00AC4E3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0066ED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7A5EE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8F31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DF0EA0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</w:p>
    <w:p w:rsidR="00166EC2" w:rsidRPr="00C14B38" w:rsidRDefault="00AC4E35" w:rsidP="00C14B38">
      <w:pPr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057060" w:rsidRPr="00057060">
        <w:rPr>
          <w:rFonts w:ascii="Times New Roman" w:eastAsia="Times New Roman" w:hAnsi="Times New Roman" w:cs="Times New Roman"/>
          <w:sz w:val="24"/>
          <w:szCs w:val="24"/>
        </w:rPr>
        <w:t xml:space="preserve">Проект! </w:t>
      </w:r>
    </w:p>
    <w:p w:rsidR="00057060" w:rsidRDefault="00057060" w:rsidP="0005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20BF" w:rsidRDefault="00D420BF" w:rsidP="008355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4231" w:rsidRPr="00057060" w:rsidRDefault="00234231" w:rsidP="0005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7060" w:rsidRPr="00057060" w:rsidRDefault="00057060" w:rsidP="0005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060">
        <w:rPr>
          <w:rFonts w:ascii="Times New Roman" w:eastAsia="Times New Roman" w:hAnsi="Times New Roman" w:cs="Times New Roman"/>
          <w:b/>
          <w:sz w:val="24"/>
          <w:szCs w:val="24"/>
        </w:rPr>
        <w:t>О Б Щ И Н С К И  СЪ В Е Т – В Р А Ц А</w:t>
      </w:r>
    </w:p>
    <w:p w:rsidR="00057060" w:rsidRPr="00057060" w:rsidRDefault="00057060" w:rsidP="0005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7060" w:rsidRPr="00057060" w:rsidRDefault="00057060" w:rsidP="0005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060">
        <w:rPr>
          <w:rFonts w:ascii="Times New Roman" w:eastAsia="Times New Roman" w:hAnsi="Times New Roman" w:cs="Times New Roman"/>
          <w:b/>
          <w:sz w:val="24"/>
          <w:szCs w:val="24"/>
        </w:rPr>
        <w:t>Р Е Ш Е Н И Е</w:t>
      </w:r>
    </w:p>
    <w:p w:rsidR="00057060" w:rsidRPr="00057060" w:rsidRDefault="00057060" w:rsidP="0005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7060" w:rsidRPr="00057060" w:rsidRDefault="00057060" w:rsidP="00057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7060">
        <w:rPr>
          <w:rFonts w:ascii="Times New Roman" w:eastAsia="Times New Roman" w:hAnsi="Times New Roman" w:cs="Times New Roman"/>
          <w:sz w:val="24"/>
          <w:szCs w:val="24"/>
        </w:rPr>
        <w:t>№…………………</w:t>
      </w:r>
    </w:p>
    <w:p w:rsidR="00057060" w:rsidRPr="00057060" w:rsidRDefault="00057060" w:rsidP="00057060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057060">
        <w:rPr>
          <w:rFonts w:ascii="Times New Roman" w:eastAsia="Times New Roman" w:hAnsi="Times New Roman" w:cs="Times New Roman"/>
          <w:sz w:val="24"/>
          <w:szCs w:val="24"/>
        </w:rPr>
        <w:t xml:space="preserve">    от………………....</w:t>
      </w:r>
    </w:p>
    <w:p w:rsidR="00057060" w:rsidRPr="00CF5DE0" w:rsidRDefault="00057060" w:rsidP="00057060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1B78" w:rsidRDefault="008C5A0F" w:rsidP="00E51B78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ОТНОСНО</w:t>
      </w:r>
      <w:r w:rsidRPr="005E495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355F1" w:rsidRPr="006D66EF">
        <w:rPr>
          <w:rFonts w:ascii="Times New Roman" w:hAnsi="Times New Roman" w:cs="Times New Roman"/>
          <w:bCs/>
          <w:sz w:val="24"/>
          <w:szCs w:val="24"/>
        </w:rPr>
        <w:t>Даване на съгласие за промяна в характера и</w:t>
      </w:r>
      <w:r w:rsidR="008355F1">
        <w:rPr>
          <w:rFonts w:ascii="Times New Roman" w:hAnsi="Times New Roman" w:cs="Times New Roman"/>
          <w:bCs/>
          <w:sz w:val="24"/>
          <w:szCs w:val="24"/>
        </w:rPr>
        <w:t xml:space="preserve"> режима на собствеността</w:t>
      </w:r>
      <w:r w:rsidR="008355F1" w:rsidRPr="006D66EF">
        <w:rPr>
          <w:rFonts w:ascii="Times New Roman" w:hAnsi="Times New Roman" w:cs="Times New Roman"/>
          <w:sz w:val="24"/>
          <w:szCs w:val="24"/>
        </w:rPr>
        <w:t xml:space="preserve"> на поземлен имот с </w:t>
      </w:r>
      <w:r w:rsidR="008355F1" w:rsidRPr="008355F1">
        <w:rPr>
          <w:rFonts w:ascii="Times New Roman" w:hAnsi="Times New Roman" w:cs="Times New Roman"/>
          <w:sz w:val="24"/>
          <w:szCs w:val="24"/>
        </w:rPr>
        <w:t>идентификатор</w:t>
      </w:r>
      <w:r w:rsidR="008355F1" w:rsidRPr="006D66EF">
        <w:rPr>
          <w:rFonts w:ascii="Times New Roman" w:hAnsi="Times New Roman" w:cs="Times New Roman"/>
          <w:sz w:val="24"/>
          <w:szCs w:val="24"/>
        </w:rPr>
        <w:t xml:space="preserve"> </w:t>
      </w:r>
      <w:r w:rsidR="008355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12259.850.7 </w:t>
      </w:r>
      <w:r w:rsidR="008355F1">
        <w:rPr>
          <w:rFonts w:ascii="Times New Roman" w:hAnsi="Times New Roman" w:cs="Times New Roman"/>
          <w:sz w:val="24"/>
          <w:szCs w:val="24"/>
        </w:rPr>
        <w:t xml:space="preserve">по </w:t>
      </w:r>
      <w:r w:rsidR="008355F1" w:rsidRPr="006D66EF">
        <w:rPr>
          <w:rFonts w:ascii="Times New Roman" w:hAnsi="Times New Roman" w:cs="Times New Roman"/>
          <w:sz w:val="24"/>
          <w:szCs w:val="24"/>
        </w:rPr>
        <w:t>кадастралната карта и кадастралните регистри на гр. Враца</w:t>
      </w:r>
      <w:r w:rsidR="008355F1">
        <w:rPr>
          <w:rFonts w:ascii="Times New Roman" w:hAnsi="Times New Roman" w:cs="Times New Roman"/>
          <w:sz w:val="24"/>
          <w:szCs w:val="24"/>
        </w:rPr>
        <w:t xml:space="preserve">, </w:t>
      </w:r>
      <w:r w:rsidR="00E66F70">
        <w:rPr>
          <w:rFonts w:ascii="Times New Roman" w:hAnsi="Times New Roman" w:cs="Times New Roman"/>
          <w:sz w:val="24"/>
          <w:szCs w:val="24"/>
        </w:rPr>
        <w:t>попадащ в</w:t>
      </w:r>
      <w:r w:rsidR="008355F1">
        <w:rPr>
          <w:rFonts w:ascii="Times New Roman" w:hAnsi="Times New Roman" w:cs="Times New Roman"/>
          <w:sz w:val="24"/>
          <w:szCs w:val="24"/>
        </w:rPr>
        <w:t xml:space="preserve"> </w:t>
      </w:r>
      <w:r w:rsidR="003409E1">
        <w:rPr>
          <w:rFonts w:ascii="Times New Roman" w:hAnsi="Times New Roman" w:cs="Times New Roman"/>
          <w:sz w:val="24"/>
          <w:szCs w:val="24"/>
        </w:rPr>
        <w:t xml:space="preserve">границите на </w:t>
      </w:r>
      <w:r w:rsidR="008355F1" w:rsidRPr="00DE15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УПИ </w:t>
      </w:r>
      <w:r w:rsidR="008355F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</w:t>
      </w:r>
      <w:r w:rsidR="008355F1" w:rsidRPr="00DE150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-</w:t>
      </w:r>
      <w:r w:rsidR="008355F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3,5,7</w:t>
      </w:r>
      <w:r w:rsidR="008355F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355F1" w:rsidRPr="00000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2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кв. 850, </w:t>
      </w:r>
      <w:r w:rsidR="008355F1">
        <w:rPr>
          <w:rFonts w:ascii="Times New Roman" w:hAnsi="Times New Roman" w:cs="Times New Roman"/>
          <w:color w:val="000000" w:themeColor="text1"/>
          <w:sz w:val="24"/>
          <w:szCs w:val="24"/>
        </w:rPr>
        <w:t>м. „Малка Иванова поляна“, землището на гр. Враца</w:t>
      </w:r>
      <w:r w:rsidR="008355F1" w:rsidRPr="006D66EF">
        <w:rPr>
          <w:rFonts w:ascii="Times New Roman" w:hAnsi="Times New Roman" w:cs="Times New Roman"/>
          <w:sz w:val="24"/>
          <w:szCs w:val="24"/>
        </w:rPr>
        <w:t xml:space="preserve"> </w:t>
      </w:r>
      <w:r w:rsidR="008355F1">
        <w:rPr>
          <w:rFonts w:ascii="Times New Roman" w:hAnsi="Times New Roman" w:cs="Times New Roman"/>
          <w:sz w:val="24"/>
          <w:szCs w:val="24"/>
        </w:rPr>
        <w:t xml:space="preserve">- </w:t>
      </w:r>
      <w:r w:rsidR="008355F1" w:rsidRPr="006D66EF">
        <w:rPr>
          <w:rFonts w:ascii="Times New Roman" w:hAnsi="Times New Roman" w:cs="Times New Roman"/>
          <w:bCs/>
          <w:sz w:val="24"/>
          <w:szCs w:val="24"/>
        </w:rPr>
        <w:t>от публична</w:t>
      </w:r>
      <w:r w:rsidR="008355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55F1" w:rsidRPr="006D66EF">
        <w:rPr>
          <w:rFonts w:ascii="Times New Roman" w:hAnsi="Times New Roman" w:cs="Times New Roman"/>
          <w:bCs/>
          <w:sz w:val="24"/>
          <w:szCs w:val="24"/>
        </w:rPr>
        <w:t>в частна общинска собственост</w:t>
      </w:r>
    </w:p>
    <w:p w:rsidR="002816BB" w:rsidRDefault="002816BB" w:rsidP="00C14B3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E35" w:rsidRDefault="00AC4E35" w:rsidP="00C14B3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DE0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Щ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F5DE0">
        <w:rPr>
          <w:rFonts w:ascii="Times New Roman" w:hAnsi="Times New Roman" w:cs="Times New Roman"/>
          <w:b/>
          <w:sz w:val="24"/>
          <w:szCs w:val="24"/>
        </w:rPr>
        <w:t xml:space="preserve"> 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Ъ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5DE0">
        <w:rPr>
          <w:rFonts w:ascii="Times New Roman" w:hAnsi="Times New Roman" w:cs="Times New Roman"/>
          <w:b/>
          <w:sz w:val="24"/>
          <w:szCs w:val="24"/>
        </w:rPr>
        <w:t>Т</w:t>
      </w:r>
    </w:p>
    <w:p w:rsidR="002816BB" w:rsidRDefault="00AC4E35" w:rsidP="00396B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F66">
        <w:rPr>
          <w:rFonts w:ascii="Times New Roman" w:hAnsi="Times New Roman" w:cs="Times New Roman"/>
          <w:sz w:val="24"/>
          <w:szCs w:val="24"/>
        </w:rPr>
        <w:t>На основание чл</w:t>
      </w:r>
      <w:r w:rsidR="00A840A1">
        <w:rPr>
          <w:rFonts w:ascii="Times New Roman" w:hAnsi="Times New Roman" w:cs="Times New Roman"/>
          <w:sz w:val="24"/>
          <w:szCs w:val="24"/>
        </w:rPr>
        <w:t xml:space="preserve">. </w:t>
      </w:r>
      <w:r w:rsidRPr="004E6F66">
        <w:rPr>
          <w:rFonts w:ascii="Times New Roman" w:hAnsi="Times New Roman" w:cs="Times New Roman"/>
          <w:sz w:val="24"/>
          <w:szCs w:val="24"/>
        </w:rPr>
        <w:t>21,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6">
        <w:rPr>
          <w:rFonts w:ascii="Times New Roman" w:hAnsi="Times New Roman" w:cs="Times New Roman"/>
          <w:sz w:val="24"/>
          <w:szCs w:val="24"/>
        </w:rPr>
        <w:t>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6">
        <w:rPr>
          <w:rFonts w:ascii="Times New Roman" w:hAnsi="Times New Roman" w:cs="Times New Roman"/>
          <w:sz w:val="24"/>
          <w:szCs w:val="24"/>
        </w:rPr>
        <w:t>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F66">
        <w:rPr>
          <w:rFonts w:ascii="Times New Roman" w:hAnsi="Times New Roman" w:cs="Times New Roman"/>
          <w:sz w:val="24"/>
          <w:szCs w:val="24"/>
        </w:rPr>
        <w:t>т.</w:t>
      </w:r>
      <w:r>
        <w:rPr>
          <w:rFonts w:ascii="Times New Roman" w:hAnsi="Times New Roman" w:cs="Times New Roman"/>
          <w:sz w:val="24"/>
          <w:szCs w:val="24"/>
        </w:rPr>
        <w:t xml:space="preserve"> 8 и ал. 2</w:t>
      </w:r>
      <w:r w:rsidRPr="004E6F66">
        <w:rPr>
          <w:rFonts w:ascii="Times New Roman" w:hAnsi="Times New Roman" w:cs="Times New Roman"/>
          <w:sz w:val="24"/>
          <w:szCs w:val="24"/>
        </w:rPr>
        <w:t xml:space="preserve"> от Закона за местното самоупра</w:t>
      </w:r>
      <w:r>
        <w:rPr>
          <w:rFonts w:ascii="Times New Roman" w:hAnsi="Times New Roman" w:cs="Times New Roman"/>
          <w:sz w:val="24"/>
          <w:szCs w:val="24"/>
        </w:rPr>
        <w:t>вление и местната администрация, чл. 8, ал. 1 и чл. 6, ал. 1 и ал. 3 от Закона за общинската собственост</w:t>
      </w:r>
      <w:r w:rsidRPr="004E6F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при мотиви, </w:t>
      </w:r>
      <w:r w:rsidRPr="004E6F66">
        <w:rPr>
          <w:rFonts w:ascii="Times New Roman" w:hAnsi="Times New Roman" w:cs="Times New Roman"/>
          <w:sz w:val="24"/>
          <w:szCs w:val="24"/>
        </w:rPr>
        <w:t>изложени в</w:t>
      </w:r>
      <w:r w:rsidR="00C14B38">
        <w:rPr>
          <w:rFonts w:ascii="Times New Roman" w:hAnsi="Times New Roman" w:cs="Times New Roman"/>
          <w:sz w:val="24"/>
          <w:szCs w:val="24"/>
        </w:rPr>
        <w:t xml:space="preserve"> Предложението, </w:t>
      </w:r>
    </w:p>
    <w:p w:rsidR="00C14B38" w:rsidRPr="00C14B38" w:rsidRDefault="00C14B38" w:rsidP="00C14B3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C4E35" w:rsidRPr="009D0E62" w:rsidRDefault="00AC4E35" w:rsidP="00C14B38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97300D">
        <w:rPr>
          <w:rFonts w:ascii="Times New Roman" w:hAnsi="Times New Roman" w:cs="Times New Roman"/>
          <w:b/>
          <w:sz w:val="24"/>
          <w:szCs w:val="24"/>
        </w:rPr>
        <w:t>Р Е Ш И:</w:t>
      </w:r>
    </w:p>
    <w:p w:rsidR="00A840A1" w:rsidRDefault="00AC4E35" w:rsidP="00A175A2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4950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5A2">
        <w:rPr>
          <w:rFonts w:ascii="Times New Roman" w:hAnsi="Times New Roman" w:cs="Times New Roman"/>
          <w:sz w:val="24"/>
          <w:szCs w:val="24"/>
        </w:rPr>
        <w:t>Дава съгласие за промя</w:t>
      </w:r>
      <w:r w:rsidR="00A175A2" w:rsidRPr="00D229C1">
        <w:rPr>
          <w:rFonts w:ascii="Times New Roman" w:hAnsi="Times New Roman" w:cs="Times New Roman"/>
          <w:sz w:val="24"/>
          <w:szCs w:val="24"/>
        </w:rPr>
        <w:t>н</w:t>
      </w:r>
      <w:r w:rsidR="00A175A2">
        <w:rPr>
          <w:rFonts w:ascii="Times New Roman" w:hAnsi="Times New Roman" w:cs="Times New Roman"/>
          <w:sz w:val="24"/>
          <w:szCs w:val="24"/>
        </w:rPr>
        <w:t>а</w:t>
      </w:r>
      <w:r w:rsidR="00A175A2" w:rsidRPr="00D229C1">
        <w:rPr>
          <w:rFonts w:ascii="Times New Roman" w:hAnsi="Times New Roman" w:cs="Times New Roman"/>
          <w:sz w:val="24"/>
          <w:szCs w:val="24"/>
        </w:rPr>
        <w:t xml:space="preserve"> </w:t>
      </w:r>
      <w:r w:rsidR="00114227">
        <w:rPr>
          <w:rFonts w:ascii="Times New Roman" w:hAnsi="Times New Roman" w:cs="Times New Roman"/>
          <w:sz w:val="24"/>
          <w:szCs w:val="24"/>
        </w:rPr>
        <w:t xml:space="preserve">в </w:t>
      </w:r>
      <w:r w:rsidR="00A175A2" w:rsidRPr="00D229C1">
        <w:rPr>
          <w:rFonts w:ascii="Times New Roman" w:hAnsi="Times New Roman" w:cs="Times New Roman"/>
          <w:sz w:val="24"/>
          <w:szCs w:val="24"/>
        </w:rPr>
        <w:t>характера и режима на собственост на</w:t>
      </w:r>
      <w:r w:rsidR="00114227">
        <w:rPr>
          <w:rFonts w:ascii="Times New Roman" w:hAnsi="Times New Roman" w:cs="Times New Roman"/>
          <w:sz w:val="24"/>
          <w:szCs w:val="24"/>
        </w:rPr>
        <w:t xml:space="preserve"> поземлен имот с идентификатор</w:t>
      </w:r>
      <w:r w:rsidR="00A175A2" w:rsidRPr="00D229C1">
        <w:rPr>
          <w:rFonts w:ascii="Times New Roman" w:hAnsi="Times New Roman" w:cs="Times New Roman"/>
          <w:sz w:val="24"/>
          <w:szCs w:val="24"/>
        </w:rPr>
        <w:t xml:space="preserve"> </w:t>
      </w:r>
      <w:r w:rsidR="00114227">
        <w:rPr>
          <w:rFonts w:ascii="Times New Roman" w:hAnsi="Times New Roman" w:cs="Times New Roman"/>
          <w:color w:val="000000" w:themeColor="text1"/>
          <w:sz w:val="24"/>
          <w:szCs w:val="24"/>
        </w:rPr>
        <w:t>12259.850.7 по кадастралната карта и кадастралните регистри на                гр. Враца</w:t>
      </w:r>
      <w:r w:rsidR="00892215">
        <w:rPr>
          <w:rFonts w:ascii="Times New Roman" w:hAnsi="Times New Roman" w:cs="Times New Roman"/>
          <w:sz w:val="24"/>
          <w:szCs w:val="24"/>
        </w:rPr>
        <w:t>,</w:t>
      </w:r>
      <w:r w:rsidR="00892215" w:rsidRPr="009048EB">
        <w:rPr>
          <w:rFonts w:ascii="Times New Roman" w:hAnsi="Times New Roman" w:cs="Times New Roman"/>
          <w:sz w:val="24"/>
          <w:szCs w:val="24"/>
        </w:rPr>
        <w:t xml:space="preserve"> с площ </w:t>
      </w:r>
      <w:r w:rsidR="00E66F70" w:rsidRPr="00E66F70">
        <w:rPr>
          <w:rFonts w:ascii="Times New Roman" w:hAnsi="Times New Roman" w:cs="Times New Roman"/>
          <w:sz w:val="24"/>
          <w:szCs w:val="24"/>
        </w:rPr>
        <w:t>481 кв. м.</w:t>
      </w:r>
      <w:r w:rsidR="00892215">
        <w:rPr>
          <w:rFonts w:ascii="Times New Roman" w:hAnsi="Times New Roman" w:cs="Times New Roman"/>
          <w:sz w:val="24"/>
          <w:szCs w:val="24"/>
        </w:rPr>
        <w:t xml:space="preserve">, </w:t>
      </w:r>
      <w:r w:rsidR="00E66F70" w:rsidRPr="00E66F70">
        <w:rPr>
          <w:rFonts w:ascii="Times New Roman" w:hAnsi="Times New Roman" w:cs="Times New Roman"/>
          <w:sz w:val="24"/>
          <w:szCs w:val="24"/>
        </w:rPr>
        <w:t>попадащ в границите на</w:t>
      </w:r>
      <w:r w:rsidR="00E66F70">
        <w:rPr>
          <w:rFonts w:ascii="Times New Roman" w:hAnsi="Times New Roman" w:cs="Times New Roman"/>
          <w:sz w:val="24"/>
          <w:szCs w:val="24"/>
        </w:rPr>
        <w:t xml:space="preserve"> </w:t>
      </w:r>
      <w:r w:rsidR="00114227" w:rsidRPr="00DE15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УПИ </w:t>
      </w:r>
      <w:r w:rsidR="0011422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</w:t>
      </w:r>
      <w:r w:rsidR="00114227" w:rsidRPr="00DE150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-</w:t>
      </w:r>
      <w:r w:rsidR="0011422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3,5,7</w:t>
      </w:r>
      <w:r w:rsidR="0011422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14227" w:rsidRPr="00000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2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кв. 850, </w:t>
      </w:r>
      <w:r w:rsidR="00114227">
        <w:rPr>
          <w:rFonts w:ascii="Times New Roman" w:hAnsi="Times New Roman" w:cs="Times New Roman"/>
          <w:color w:val="000000" w:themeColor="text1"/>
          <w:sz w:val="24"/>
          <w:szCs w:val="24"/>
        </w:rPr>
        <w:t>м. „Малка Иванова поляна“, землището на гр. Враца</w:t>
      </w:r>
      <w:r w:rsidR="00A175A2">
        <w:rPr>
          <w:rFonts w:ascii="Times New Roman" w:hAnsi="Times New Roman" w:cs="Times New Roman"/>
          <w:sz w:val="24"/>
          <w:szCs w:val="24"/>
        </w:rPr>
        <w:t xml:space="preserve">, от публична - в </w:t>
      </w:r>
      <w:r w:rsidR="00694953">
        <w:rPr>
          <w:rFonts w:ascii="Times New Roman" w:hAnsi="Times New Roman" w:cs="Times New Roman"/>
          <w:sz w:val="24"/>
          <w:szCs w:val="24"/>
        </w:rPr>
        <w:t>частна общинска собственост и обявява същ</w:t>
      </w:r>
      <w:r w:rsidR="00114227">
        <w:rPr>
          <w:rFonts w:ascii="Times New Roman" w:hAnsi="Times New Roman" w:cs="Times New Roman"/>
          <w:sz w:val="24"/>
          <w:szCs w:val="24"/>
        </w:rPr>
        <w:t>ия</w:t>
      </w:r>
      <w:r w:rsidR="00694953">
        <w:rPr>
          <w:rFonts w:ascii="Times New Roman" w:hAnsi="Times New Roman" w:cs="Times New Roman"/>
          <w:sz w:val="24"/>
          <w:szCs w:val="24"/>
        </w:rPr>
        <w:t xml:space="preserve"> за частна общинска собственост.</w:t>
      </w:r>
    </w:p>
    <w:p w:rsidR="00AC4E35" w:rsidRDefault="00AC4E35" w:rsidP="00396B6E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E4950">
        <w:rPr>
          <w:rFonts w:ascii="Times New Roman" w:hAnsi="Times New Roman" w:cs="Times New Roman"/>
          <w:b/>
          <w:sz w:val="24"/>
          <w:szCs w:val="24"/>
        </w:rPr>
        <w:t>.</w:t>
      </w:r>
      <w:r w:rsidR="006D51B4">
        <w:rPr>
          <w:rFonts w:ascii="Times New Roman" w:hAnsi="Times New Roman" w:cs="Times New Roman"/>
          <w:sz w:val="24"/>
          <w:szCs w:val="24"/>
        </w:rPr>
        <w:t xml:space="preserve"> Възлага на к</w:t>
      </w:r>
      <w:r w:rsidRPr="00D83898">
        <w:rPr>
          <w:rFonts w:ascii="Times New Roman" w:hAnsi="Times New Roman" w:cs="Times New Roman"/>
          <w:sz w:val="24"/>
          <w:szCs w:val="24"/>
        </w:rPr>
        <w:t>мета</w:t>
      </w:r>
      <w:r w:rsidR="00036017">
        <w:rPr>
          <w:rFonts w:ascii="Times New Roman" w:hAnsi="Times New Roman" w:cs="Times New Roman"/>
          <w:sz w:val="24"/>
          <w:szCs w:val="24"/>
        </w:rPr>
        <w:t xml:space="preserve"> на О</w:t>
      </w:r>
      <w:r w:rsidRPr="00D83898">
        <w:rPr>
          <w:rFonts w:ascii="Times New Roman" w:hAnsi="Times New Roman" w:cs="Times New Roman"/>
          <w:sz w:val="24"/>
          <w:szCs w:val="24"/>
        </w:rPr>
        <w:t>бщина Враца</w:t>
      </w:r>
      <w:r w:rsidRPr="00D83898">
        <w:t xml:space="preserve"> </w:t>
      </w:r>
      <w:r w:rsidRPr="00D83898">
        <w:rPr>
          <w:rFonts w:ascii="Times New Roman" w:hAnsi="Times New Roman" w:cs="Times New Roman"/>
          <w:sz w:val="24"/>
          <w:szCs w:val="24"/>
        </w:rPr>
        <w:t>да извърши всички последващи действия по изпълнение на настоящото решение.</w:t>
      </w:r>
    </w:p>
    <w:p w:rsidR="006D51B4" w:rsidRDefault="006D51B4" w:rsidP="00C14B3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951F9" w:rsidRDefault="00D951F9" w:rsidP="00C14B3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951F9" w:rsidRPr="009A0322" w:rsidRDefault="00D951F9" w:rsidP="00D951F9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en-AU"/>
        </w:rPr>
        <w:t>ВНОСИТЕЛ:</w:t>
      </w:r>
    </w:p>
    <w:p w:rsidR="00D951F9" w:rsidRPr="009A0322" w:rsidRDefault="00D951F9" w:rsidP="00D951F9">
      <w:pPr>
        <w:suppressAutoHyphens/>
        <w:spacing w:after="0" w:line="240" w:lineRule="auto"/>
        <w:ind w:left="1" w:hangingChars="1" w:hanging="1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6"/>
          <w:szCs w:val="6"/>
        </w:rPr>
      </w:pPr>
    </w:p>
    <w:p w:rsidR="00D951F9" w:rsidRPr="009A0322" w:rsidRDefault="00D951F9" w:rsidP="00D951F9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ПЕТЯ ДОЛАПЧИЕВА</w:t>
      </w:r>
    </w:p>
    <w:p w:rsidR="00D951F9" w:rsidRPr="009A0322" w:rsidRDefault="00D951F9" w:rsidP="00D951F9">
      <w:pPr>
        <w:suppressAutoHyphens/>
        <w:spacing w:after="0" w:line="240" w:lineRule="auto"/>
        <w:ind w:left="2" w:hangingChars="1" w:hanging="2"/>
        <w:jc w:val="both"/>
        <w:outlineLvl w:val="0"/>
        <w:rPr>
          <w:rFonts w:ascii="Times New Roman" w:eastAsia="Times New Roman" w:hAnsi="Times New Roman" w:cs="Times New Roman"/>
          <w:i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За кмет на Община Враца</w:t>
      </w:r>
    </w:p>
    <w:p w:rsidR="00D951F9" w:rsidRPr="009A0322" w:rsidRDefault="00D951F9" w:rsidP="00D951F9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</w:pPr>
      <w:r w:rsidRPr="009A0322">
        <w:rPr>
          <w:rFonts w:ascii="Times New Roman" w:eastAsia="Times New Roman" w:hAnsi="Times New Roman" w:cs="Times New Roman"/>
          <w:i/>
          <w:color w:val="000000"/>
          <w:position w:val="-1"/>
          <w:sz w:val="24"/>
          <w:szCs w:val="24"/>
        </w:rPr>
        <w:t>Съгласно Заповед №1273/09.10.2026 г.</w:t>
      </w:r>
    </w:p>
    <w:p w:rsidR="001C0570" w:rsidRPr="001C0570" w:rsidRDefault="001C0570" w:rsidP="00C14B38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</w:p>
    <w:p w:rsidR="001C0570" w:rsidRPr="001C0570" w:rsidRDefault="001C0570" w:rsidP="005D168D">
      <w:pPr>
        <w:suppressAutoHyphens/>
        <w:spacing w:after="0" w:line="360" w:lineRule="auto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</w:p>
    <w:p w:rsidR="000C76F6" w:rsidRDefault="000C76F6" w:rsidP="00C14B38">
      <w:pPr>
        <w:spacing w:line="360" w:lineRule="auto"/>
      </w:pPr>
    </w:p>
    <w:sectPr w:rsidR="000C76F6" w:rsidSect="00066D0A">
      <w:pgSz w:w="11906" w:h="16838"/>
      <w:pgMar w:top="851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66953"/>
    <w:multiLevelType w:val="multilevel"/>
    <w:tmpl w:val="A53A516A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6CA11D4E"/>
    <w:multiLevelType w:val="hybridMultilevel"/>
    <w:tmpl w:val="6CE03D28"/>
    <w:lvl w:ilvl="0" w:tplc="6A4C4482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E35"/>
    <w:rsid w:val="00000BBC"/>
    <w:rsid w:val="000015DA"/>
    <w:rsid w:val="000066ED"/>
    <w:rsid w:val="00014E4D"/>
    <w:rsid w:val="00025D85"/>
    <w:rsid w:val="00031459"/>
    <w:rsid w:val="000326A3"/>
    <w:rsid w:val="00036017"/>
    <w:rsid w:val="00047915"/>
    <w:rsid w:val="000534B0"/>
    <w:rsid w:val="000549C7"/>
    <w:rsid w:val="000561EF"/>
    <w:rsid w:val="00057060"/>
    <w:rsid w:val="00066D0A"/>
    <w:rsid w:val="000708BC"/>
    <w:rsid w:val="00080EFC"/>
    <w:rsid w:val="000A2141"/>
    <w:rsid w:val="000C1E89"/>
    <w:rsid w:val="000C76F6"/>
    <w:rsid w:val="000E3980"/>
    <w:rsid w:val="000E43D8"/>
    <w:rsid w:val="000E676A"/>
    <w:rsid w:val="000E786D"/>
    <w:rsid w:val="000F3B8B"/>
    <w:rsid w:val="000F4B93"/>
    <w:rsid w:val="000F7559"/>
    <w:rsid w:val="00114227"/>
    <w:rsid w:val="00120B2A"/>
    <w:rsid w:val="0013297B"/>
    <w:rsid w:val="00140218"/>
    <w:rsid w:val="00146F37"/>
    <w:rsid w:val="00152318"/>
    <w:rsid w:val="001541F5"/>
    <w:rsid w:val="00156874"/>
    <w:rsid w:val="00164D25"/>
    <w:rsid w:val="00166EC2"/>
    <w:rsid w:val="001B2912"/>
    <w:rsid w:val="001C0570"/>
    <w:rsid w:val="001C2926"/>
    <w:rsid w:val="001D34BC"/>
    <w:rsid w:val="001F6852"/>
    <w:rsid w:val="001F6EED"/>
    <w:rsid w:val="00221C26"/>
    <w:rsid w:val="00234231"/>
    <w:rsid w:val="00251C8D"/>
    <w:rsid w:val="002816BB"/>
    <w:rsid w:val="00286D72"/>
    <w:rsid w:val="00287BB0"/>
    <w:rsid w:val="002A25E1"/>
    <w:rsid w:val="002A7524"/>
    <w:rsid w:val="002C2949"/>
    <w:rsid w:val="002C6C4C"/>
    <w:rsid w:val="002D634F"/>
    <w:rsid w:val="002F3A2D"/>
    <w:rsid w:val="002F4EE9"/>
    <w:rsid w:val="0030076F"/>
    <w:rsid w:val="00301F23"/>
    <w:rsid w:val="00306DAC"/>
    <w:rsid w:val="00315479"/>
    <w:rsid w:val="00335102"/>
    <w:rsid w:val="003409E1"/>
    <w:rsid w:val="00341D0F"/>
    <w:rsid w:val="00357B97"/>
    <w:rsid w:val="00363B76"/>
    <w:rsid w:val="00365D1D"/>
    <w:rsid w:val="00366450"/>
    <w:rsid w:val="0037074A"/>
    <w:rsid w:val="0037274E"/>
    <w:rsid w:val="00377F94"/>
    <w:rsid w:val="00396B6E"/>
    <w:rsid w:val="003A2AEC"/>
    <w:rsid w:val="003B22B9"/>
    <w:rsid w:val="003B7CF9"/>
    <w:rsid w:val="003D6AE2"/>
    <w:rsid w:val="003E5546"/>
    <w:rsid w:val="0040273F"/>
    <w:rsid w:val="0040572F"/>
    <w:rsid w:val="00412AD8"/>
    <w:rsid w:val="0042556F"/>
    <w:rsid w:val="00427719"/>
    <w:rsid w:val="00440A9E"/>
    <w:rsid w:val="00440B6E"/>
    <w:rsid w:val="00447D1B"/>
    <w:rsid w:val="00456BF3"/>
    <w:rsid w:val="00460838"/>
    <w:rsid w:val="00480CB4"/>
    <w:rsid w:val="00485828"/>
    <w:rsid w:val="004C56DE"/>
    <w:rsid w:val="004E2F09"/>
    <w:rsid w:val="004E5F57"/>
    <w:rsid w:val="004F403C"/>
    <w:rsid w:val="00526A53"/>
    <w:rsid w:val="005273C1"/>
    <w:rsid w:val="00537909"/>
    <w:rsid w:val="00537C10"/>
    <w:rsid w:val="0057568B"/>
    <w:rsid w:val="0058108F"/>
    <w:rsid w:val="005B1DBC"/>
    <w:rsid w:val="005B6BCE"/>
    <w:rsid w:val="005C7CC7"/>
    <w:rsid w:val="005D168D"/>
    <w:rsid w:val="005D6F0A"/>
    <w:rsid w:val="005D713F"/>
    <w:rsid w:val="005E0AFC"/>
    <w:rsid w:val="005E403B"/>
    <w:rsid w:val="0060067C"/>
    <w:rsid w:val="006079B2"/>
    <w:rsid w:val="006104F2"/>
    <w:rsid w:val="00613D47"/>
    <w:rsid w:val="006159A2"/>
    <w:rsid w:val="00620718"/>
    <w:rsid w:val="006412F1"/>
    <w:rsid w:val="00642BC9"/>
    <w:rsid w:val="00652FD2"/>
    <w:rsid w:val="00663CDC"/>
    <w:rsid w:val="006900C3"/>
    <w:rsid w:val="00692F68"/>
    <w:rsid w:val="00694953"/>
    <w:rsid w:val="006964E9"/>
    <w:rsid w:val="006B4F8D"/>
    <w:rsid w:val="006B5E43"/>
    <w:rsid w:val="006B6BE1"/>
    <w:rsid w:val="006C51AF"/>
    <w:rsid w:val="006D03B0"/>
    <w:rsid w:val="006D0467"/>
    <w:rsid w:val="006D51B4"/>
    <w:rsid w:val="006E3471"/>
    <w:rsid w:val="006E47B1"/>
    <w:rsid w:val="006F178C"/>
    <w:rsid w:val="006F31B8"/>
    <w:rsid w:val="006F584B"/>
    <w:rsid w:val="0075577D"/>
    <w:rsid w:val="0076728A"/>
    <w:rsid w:val="0078553C"/>
    <w:rsid w:val="007A5EEC"/>
    <w:rsid w:val="007D1883"/>
    <w:rsid w:val="007D40FA"/>
    <w:rsid w:val="007E73DB"/>
    <w:rsid w:val="00813DCA"/>
    <w:rsid w:val="00820E94"/>
    <w:rsid w:val="00821BD2"/>
    <w:rsid w:val="00824663"/>
    <w:rsid w:val="008339CC"/>
    <w:rsid w:val="00833C22"/>
    <w:rsid w:val="008355F1"/>
    <w:rsid w:val="00845AE5"/>
    <w:rsid w:val="008523A1"/>
    <w:rsid w:val="00861D2E"/>
    <w:rsid w:val="008620A4"/>
    <w:rsid w:val="00872090"/>
    <w:rsid w:val="0088480A"/>
    <w:rsid w:val="00886B9B"/>
    <w:rsid w:val="00890DAD"/>
    <w:rsid w:val="00892215"/>
    <w:rsid w:val="00896DFF"/>
    <w:rsid w:val="008A2709"/>
    <w:rsid w:val="008A31EA"/>
    <w:rsid w:val="008B4D84"/>
    <w:rsid w:val="008C18A4"/>
    <w:rsid w:val="008C5A0F"/>
    <w:rsid w:val="008D6700"/>
    <w:rsid w:val="008D797C"/>
    <w:rsid w:val="008E2947"/>
    <w:rsid w:val="008F31A4"/>
    <w:rsid w:val="008F3AF3"/>
    <w:rsid w:val="008F7BF9"/>
    <w:rsid w:val="00913550"/>
    <w:rsid w:val="00944859"/>
    <w:rsid w:val="009513B8"/>
    <w:rsid w:val="00983002"/>
    <w:rsid w:val="0099564E"/>
    <w:rsid w:val="009B1094"/>
    <w:rsid w:val="009B1D36"/>
    <w:rsid w:val="009B48F0"/>
    <w:rsid w:val="009C6C0D"/>
    <w:rsid w:val="009D50F6"/>
    <w:rsid w:val="00A1689C"/>
    <w:rsid w:val="00A175A2"/>
    <w:rsid w:val="00A454BA"/>
    <w:rsid w:val="00A52268"/>
    <w:rsid w:val="00A524FD"/>
    <w:rsid w:val="00A840A1"/>
    <w:rsid w:val="00A8441F"/>
    <w:rsid w:val="00A87071"/>
    <w:rsid w:val="00A87340"/>
    <w:rsid w:val="00A9443B"/>
    <w:rsid w:val="00AA0FA0"/>
    <w:rsid w:val="00AA69F9"/>
    <w:rsid w:val="00AC4E35"/>
    <w:rsid w:val="00AE4D1E"/>
    <w:rsid w:val="00AE520E"/>
    <w:rsid w:val="00AF050B"/>
    <w:rsid w:val="00AF1DAD"/>
    <w:rsid w:val="00B12988"/>
    <w:rsid w:val="00B16CBF"/>
    <w:rsid w:val="00B2314B"/>
    <w:rsid w:val="00B40584"/>
    <w:rsid w:val="00B460A6"/>
    <w:rsid w:val="00B61AF3"/>
    <w:rsid w:val="00B648B1"/>
    <w:rsid w:val="00B91402"/>
    <w:rsid w:val="00B9360C"/>
    <w:rsid w:val="00BA00DF"/>
    <w:rsid w:val="00BC0381"/>
    <w:rsid w:val="00BC32C0"/>
    <w:rsid w:val="00BC448C"/>
    <w:rsid w:val="00BF6D21"/>
    <w:rsid w:val="00C00CB7"/>
    <w:rsid w:val="00C03641"/>
    <w:rsid w:val="00C07F65"/>
    <w:rsid w:val="00C14B38"/>
    <w:rsid w:val="00C3481B"/>
    <w:rsid w:val="00C41389"/>
    <w:rsid w:val="00C50308"/>
    <w:rsid w:val="00C50E59"/>
    <w:rsid w:val="00C8348E"/>
    <w:rsid w:val="00CB2AAD"/>
    <w:rsid w:val="00CB5BF4"/>
    <w:rsid w:val="00CD060A"/>
    <w:rsid w:val="00CE3FB8"/>
    <w:rsid w:val="00CF7798"/>
    <w:rsid w:val="00CF7B80"/>
    <w:rsid w:val="00D0028B"/>
    <w:rsid w:val="00D03672"/>
    <w:rsid w:val="00D04E1C"/>
    <w:rsid w:val="00D15182"/>
    <w:rsid w:val="00D229C1"/>
    <w:rsid w:val="00D34252"/>
    <w:rsid w:val="00D35E1D"/>
    <w:rsid w:val="00D41426"/>
    <w:rsid w:val="00D420BF"/>
    <w:rsid w:val="00D4227A"/>
    <w:rsid w:val="00D43B8B"/>
    <w:rsid w:val="00D56B2E"/>
    <w:rsid w:val="00D70D2A"/>
    <w:rsid w:val="00D8702E"/>
    <w:rsid w:val="00D951F9"/>
    <w:rsid w:val="00DB163E"/>
    <w:rsid w:val="00DC1754"/>
    <w:rsid w:val="00DC1CC6"/>
    <w:rsid w:val="00DD418B"/>
    <w:rsid w:val="00DE0298"/>
    <w:rsid w:val="00DE1509"/>
    <w:rsid w:val="00DE6401"/>
    <w:rsid w:val="00DF0EA0"/>
    <w:rsid w:val="00DF58F6"/>
    <w:rsid w:val="00E51B78"/>
    <w:rsid w:val="00E66F70"/>
    <w:rsid w:val="00E751DC"/>
    <w:rsid w:val="00EB5365"/>
    <w:rsid w:val="00EB6BB8"/>
    <w:rsid w:val="00ED10A9"/>
    <w:rsid w:val="00EF26C3"/>
    <w:rsid w:val="00F044A1"/>
    <w:rsid w:val="00F24081"/>
    <w:rsid w:val="00F25921"/>
    <w:rsid w:val="00F449E7"/>
    <w:rsid w:val="00F52C50"/>
    <w:rsid w:val="00F70EA8"/>
    <w:rsid w:val="00F74BBC"/>
    <w:rsid w:val="00F81F43"/>
    <w:rsid w:val="00FC1980"/>
    <w:rsid w:val="00FC1D6F"/>
    <w:rsid w:val="00FD10E2"/>
    <w:rsid w:val="00FE263C"/>
    <w:rsid w:val="00FF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E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1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2816BB"/>
    <w:rPr>
      <w:rFonts w:ascii="Segoe UI" w:eastAsiaTheme="minorEastAsia" w:hAnsi="Segoe UI" w:cs="Segoe UI"/>
      <w:sz w:val="18"/>
      <w:szCs w:val="18"/>
      <w:lang w:eastAsia="bg-BG"/>
    </w:rPr>
  </w:style>
  <w:style w:type="paragraph" w:customStyle="1" w:styleId="pdq2pgselectionanchorcontainer">
    <w:name w:val="pdq2pg_selectionanchorcontainer"/>
    <w:basedOn w:val="a"/>
    <w:rsid w:val="00001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001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0015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E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1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2816BB"/>
    <w:rPr>
      <w:rFonts w:ascii="Segoe UI" w:eastAsiaTheme="minorEastAsia" w:hAnsi="Segoe UI" w:cs="Segoe UI"/>
      <w:sz w:val="18"/>
      <w:szCs w:val="18"/>
      <w:lang w:eastAsia="bg-BG"/>
    </w:rPr>
  </w:style>
  <w:style w:type="paragraph" w:customStyle="1" w:styleId="pdq2pgselectionanchorcontainer">
    <w:name w:val="pdq2pg_selectionanchorcontainer"/>
    <w:basedOn w:val="a"/>
    <w:rsid w:val="00001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001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0015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28DFD-B53C-4BB8-AEFE-5613F81F2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Genko Stoyanov</dc:creator>
  <cp:lastModifiedBy>Vanq Mogilanska</cp:lastModifiedBy>
  <cp:revision>59</cp:revision>
  <cp:lastPrinted>2025-04-11T06:38:00Z</cp:lastPrinted>
  <dcterms:created xsi:type="dcterms:W3CDTF">2026-07-08T12:26:00Z</dcterms:created>
  <dcterms:modified xsi:type="dcterms:W3CDTF">2026-10-12T05:44:00Z</dcterms:modified>
</cp:coreProperties>
</file>