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0B" w:rsidRPr="00CF5DE0" w:rsidRDefault="004F200B" w:rsidP="001667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F3D33" w:rsidRDefault="004F200B" w:rsidP="001667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ОБЩИНСКИ СЪВЕТ – ВРАЦА</w:t>
      </w:r>
    </w:p>
    <w:p w:rsidR="00691767" w:rsidRDefault="00691767" w:rsidP="001667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1767" w:rsidRPr="00D344EE" w:rsidRDefault="00691767" w:rsidP="00166739">
      <w:pPr>
        <w:spacing w:line="240" w:lineRule="auto"/>
        <w:rPr>
          <w:rFonts w:ascii="Times New Roman" w:hAnsi="Times New Roman"/>
          <w:b/>
          <w:sz w:val="20"/>
          <w:szCs w:val="24"/>
        </w:rPr>
      </w:pPr>
    </w:p>
    <w:p w:rsidR="005F3D33" w:rsidRDefault="005F3D33" w:rsidP="006F1961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ПРЕДЛОЖЕНИЕ</w:t>
      </w:r>
    </w:p>
    <w:p w:rsidR="0052578B" w:rsidRPr="00C77BB5" w:rsidRDefault="0052578B" w:rsidP="005257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2A0FA1">
        <w:rPr>
          <w:rFonts w:ascii="Times New Roman" w:hAnsi="Times New Roman"/>
          <w:b/>
          <w:sz w:val="24"/>
          <w:szCs w:val="24"/>
        </w:rPr>
        <w:t>Калин Каменов</w:t>
      </w:r>
    </w:p>
    <w:p w:rsidR="0052578B" w:rsidRPr="00665532" w:rsidRDefault="002A0FA1" w:rsidP="0052578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 на Община Враца</w:t>
      </w:r>
    </w:p>
    <w:p w:rsidR="0052578B" w:rsidRPr="00665532" w:rsidRDefault="002A0FA1" w:rsidP="0052578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A22DA5" w:rsidRPr="00246622" w:rsidRDefault="00A22DA5" w:rsidP="001667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00B" w:rsidRDefault="004F200B" w:rsidP="009868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D33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B35A3C" w:rsidRPr="005F3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896" w:rsidRPr="00D14896">
        <w:rPr>
          <w:rFonts w:ascii="Times New Roman" w:hAnsi="Times New Roman" w:cs="Times New Roman"/>
          <w:b/>
          <w:sz w:val="24"/>
          <w:szCs w:val="24"/>
        </w:rPr>
        <w:t xml:space="preserve">Даване на съгласие за допускане изработването и одобряване на проект за </w:t>
      </w:r>
      <w:r w:rsidR="00E4159D">
        <w:rPr>
          <w:rFonts w:ascii="Times New Roman" w:hAnsi="Times New Roman"/>
          <w:b/>
          <w:sz w:val="24"/>
          <w:szCs w:val="24"/>
        </w:rPr>
        <w:t>Частично изменение на п</w:t>
      </w:r>
      <w:r w:rsidR="00E4159D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E4159D">
        <w:rPr>
          <w:rFonts w:ascii="Times New Roman" w:hAnsi="Times New Roman"/>
          <w:b/>
          <w:sz w:val="24"/>
          <w:szCs w:val="24"/>
        </w:rPr>
        <w:t xml:space="preserve"> и застрояване (ЧИ</w:t>
      </w:r>
      <w:r w:rsidR="00E4159D" w:rsidRPr="001E2B94">
        <w:rPr>
          <w:rFonts w:ascii="Times New Roman" w:hAnsi="Times New Roman"/>
          <w:b/>
          <w:sz w:val="24"/>
          <w:szCs w:val="24"/>
        </w:rPr>
        <w:t>ПУП-ПР</w:t>
      </w:r>
      <w:r w:rsidR="00E4159D">
        <w:rPr>
          <w:rFonts w:ascii="Times New Roman" w:hAnsi="Times New Roman"/>
          <w:b/>
          <w:sz w:val="24"/>
          <w:szCs w:val="24"/>
        </w:rPr>
        <w:t>З</w:t>
      </w:r>
      <w:r w:rsidR="00E4159D" w:rsidRPr="001E2B94">
        <w:rPr>
          <w:rFonts w:ascii="Times New Roman" w:hAnsi="Times New Roman"/>
          <w:b/>
          <w:sz w:val="24"/>
          <w:szCs w:val="24"/>
        </w:rPr>
        <w:t>)</w:t>
      </w:r>
      <w:r w:rsidR="00E4159D">
        <w:rPr>
          <w:rFonts w:ascii="Times New Roman" w:hAnsi="Times New Roman"/>
          <w:sz w:val="24"/>
          <w:szCs w:val="24"/>
        </w:rPr>
        <w:t xml:space="preserve"> </w:t>
      </w:r>
      <w:r w:rsidR="00847453" w:rsidRPr="0084745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A0FA1">
        <w:rPr>
          <w:rFonts w:ascii="Times New Roman" w:hAnsi="Times New Roman" w:cs="Times New Roman"/>
          <w:b/>
          <w:sz w:val="24"/>
          <w:szCs w:val="24"/>
        </w:rPr>
        <w:t>създаване на нов урегулиран поземлен имот с номер УПИ</w:t>
      </w:r>
      <w:r w:rsidR="002A0F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4159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2A0FA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E4159D">
        <w:rPr>
          <w:rFonts w:ascii="Times New Roman" w:hAnsi="Times New Roman" w:cs="Times New Roman"/>
          <w:b/>
          <w:sz w:val="24"/>
          <w:szCs w:val="24"/>
        </w:rPr>
        <w:t>-381</w:t>
      </w:r>
      <w:r w:rsidR="002A0F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A0FA1">
        <w:rPr>
          <w:rFonts w:ascii="Times New Roman" w:hAnsi="Times New Roman" w:cs="Times New Roman"/>
          <w:b/>
          <w:sz w:val="24"/>
          <w:szCs w:val="24"/>
        </w:rPr>
        <w:t>с предназначение „за трафопост“</w:t>
      </w:r>
      <w:r w:rsidR="00A22DA5" w:rsidRPr="005F3D33">
        <w:rPr>
          <w:rFonts w:ascii="Times New Roman" w:hAnsi="Times New Roman" w:cs="Times New Roman"/>
          <w:b/>
          <w:sz w:val="24"/>
          <w:szCs w:val="24"/>
        </w:rPr>
        <w:t>.</w:t>
      </w:r>
    </w:p>
    <w:p w:rsidR="004F200B" w:rsidRPr="00CF5DE0" w:rsidRDefault="004F200B" w:rsidP="00986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D14896" w:rsidRPr="002A0FA1" w:rsidRDefault="000B43CF" w:rsidP="002A0F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DE0">
        <w:rPr>
          <w:rFonts w:ascii="Times New Roman" w:hAnsi="Times New Roman" w:cs="Times New Roman"/>
          <w:sz w:val="24"/>
          <w:szCs w:val="24"/>
        </w:rPr>
        <w:t>В Община</w:t>
      </w:r>
      <w:r w:rsidR="005F3D33">
        <w:rPr>
          <w:rFonts w:ascii="Times New Roman" w:hAnsi="Times New Roman" w:cs="Times New Roman"/>
          <w:sz w:val="24"/>
          <w:szCs w:val="24"/>
        </w:rPr>
        <w:t xml:space="preserve"> Враца е постъпило заявление с в</w:t>
      </w:r>
      <w:r w:rsidRPr="00CF5DE0">
        <w:rPr>
          <w:rFonts w:ascii="Times New Roman" w:hAnsi="Times New Roman" w:cs="Times New Roman"/>
          <w:sz w:val="24"/>
          <w:szCs w:val="24"/>
        </w:rPr>
        <w:t>х.</w:t>
      </w:r>
      <w:r w:rsidR="006A7A04">
        <w:rPr>
          <w:rFonts w:ascii="Times New Roman" w:hAnsi="Times New Roman" w:cs="Times New Roman"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sz w:val="24"/>
          <w:szCs w:val="24"/>
        </w:rPr>
        <w:t>№</w:t>
      </w:r>
      <w:r w:rsidR="006A7A04">
        <w:rPr>
          <w:rFonts w:ascii="Times New Roman" w:hAnsi="Times New Roman" w:cs="Times New Roman"/>
          <w:sz w:val="24"/>
          <w:szCs w:val="24"/>
        </w:rPr>
        <w:t xml:space="preserve"> </w:t>
      </w:r>
      <w:r w:rsidR="003F3F96">
        <w:rPr>
          <w:rFonts w:ascii="Times New Roman" w:hAnsi="Times New Roman" w:cs="Times New Roman"/>
          <w:sz w:val="24"/>
          <w:szCs w:val="24"/>
          <w:lang w:val="en-US"/>
        </w:rPr>
        <w:t>0800-490</w:t>
      </w:r>
      <w:r w:rsidR="0024665D" w:rsidRPr="003F3F96">
        <w:rPr>
          <w:rFonts w:ascii="Times New Roman" w:hAnsi="Times New Roman" w:cs="Times New Roman"/>
          <w:sz w:val="24"/>
          <w:szCs w:val="24"/>
        </w:rPr>
        <w:t xml:space="preserve"> </w:t>
      </w:r>
      <w:r w:rsidR="009634F5" w:rsidRPr="003F3F96">
        <w:rPr>
          <w:rFonts w:ascii="Times New Roman" w:hAnsi="Times New Roman" w:cs="Times New Roman"/>
          <w:sz w:val="24"/>
          <w:szCs w:val="24"/>
        </w:rPr>
        <w:t>/</w:t>
      </w:r>
      <w:r w:rsidR="0024665D" w:rsidRPr="003F3F96">
        <w:rPr>
          <w:rFonts w:ascii="Times New Roman" w:hAnsi="Times New Roman" w:cs="Times New Roman"/>
          <w:sz w:val="24"/>
          <w:szCs w:val="24"/>
        </w:rPr>
        <w:t xml:space="preserve"> </w:t>
      </w:r>
      <w:r w:rsidR="003F3F96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9634F5" w:rsidRPr="003F3F96">
        <w:rPr>
          <w:rFonts w:ascii="Times New Roman" w:hAnsi="Times New Roman" w:cs="Times New Roman"/>
          <w:sz w:val="24"/>
          <w:szCs w:val="24"/>
        </w:rPr>
        <w:t>.</w:t>
      </w:r>
      <w:r w:rsidR="003F3F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E127B" w:rsidRPr="003F3F96">
        <w:rPr>
          <w:rFonts w:ascii="Times New Roman" w:hAnsi="Times New Roman" w:cs="Times New Roman"/>
          <w:sz w:val="24"/>
          <w:szCs w:val="24"/>
          <w:lang w:val="en-US"/>
        </w:rPr>
        <w:t>0</w:t>
      </w:r>
      <w:bookmarkStart w:id="0" w:name="_GoBack"/>
      <w:bookmarkEnd w:id="0"/>
      <w:r w:rsidRPr="003F3F96">
        <w:rPr>
          <w:rFonts w:ascii="Times New Roman" w:hAnsi="Times New Roman" w:cs="Times New Roman"/>
          <w:sz w:val="24"/>
          <w:szCs w:val="24"/>
        </w:rPr>
        <w:t>.20</w:t>
      </w:r>
      <w:r w:rsidR="005F3D33" w:rsidRPr="003F3F96">
        <w:rPr>
          <w:rFonts w:ascii="Times New Roman" w:hAnsi="Times New Roman" w:cs="Times New Roman"/>
          <w:sz w:val="24"/>
          <w:szCs w:val="24"/>
        </w:rPr>
        <w:t>2</w:t>
      </w:r>
      <w:r w:rsidR="002E3EB5" w:rsidRPr="003F3F96">
        <w:rPr>
          <w:rFonts w:ascii="Times New Roman" w:hAnsi="Times New Roman" w:cs="Times New Roman"/>
          <w:sz w:val="24"/>
          <w:szCs w:val="24"/>
        </w:rPr>
        <w:t>6</w:t>
      </w:r>
      <w:r w:rsidRPr="00CF5DE0">
        <w:rPr>
          <w:rFonts w:ascii="Times New Roman" w:hAnsi="Times New Roman" w:cs="Times New Roman"/>
          <w:sz w:val="24"/>
          <w:szCs w:val="24"/>
        </w:rPr>
        <w:t xml:space="preserve"> г. от </w:t>
      </w:r>
      <w:r w:rsidR="002A0FA1">
        <w:rPr>
          <w:rFonts w:ascii="Times New Roman" w:hAnsi="Times New Roman" w:cs="Times New Roman"/>
          <w:sz w:val="24"/>
          <w:szCs w:val="24"/>
        </w:rPr>
        <w:t>Община Враца</w:t>
      </w:r>
      <w:r w:rsidR="00A840DE">
        <w:rPr>
          <w:rFonts w:ascii="Times New Roman" w:hAnsi="Times New Roman" w:cs="Times New Roman"/>
          <w:sz w:val="24"/>
          <w:szCs w:val="24"/>
        </w:rPr>
        <w:t>,</w:t>
      </w:r>
      <w:r w:rsidR="005F3D33">
        <w:rPr>
          <w:rFonts w:ascii="Times New Roman" w:hAnsi="Times New Roman" w:cs="Times New Roman"/>
          <w:sz w:val="24"/>
          <w:szCs w:val="24"/>
        </w:rPr>
        <w:t xml:space="preserve"> </w:t>
      </w:r>
      <w:r w:rsidR="00D14896">
        <w:rPr>
          <w:rFonts w:ascii="Times New Roman" w:hAnsi="Times New Roman"/>
          <w:sz w:val="24"/>
          <w:szCs w:val="24"/>
        </w:rPr>
        <w:t>за допускане изработването на изменение на влязъл в сила подробен устройствен план. Желанието на заявител</w:t>
      </w:r>
      <w:r w:rsidR="00E4159D">
        <w:rPr>
          <w:rFonts w:ascii="Times New Roman" w:hAnsi="Times New Roman"/>
          <w:sz w:val="24"/>
          <w:szCs w:val="24"/>
        </w:rPr>
        <w:t>я</w:t>
      </w:r>
      <w:r w:rsidR="00D14896">
        <w:rPr>
          <w:rFonts w:ascii="Times New Roman" w:hAnsi="Times New Roman"/>
          <w:sz w:val="24"/>
          <w:szCs w:val="24"/>
        </w:rPr>
        <w:t xml:space="preserve"> е да се проведе градоустройствена процедура, за чието осъществяване е необходимо Общински съвет – Враца, като принципал на общинската собственост, да даде съгласие за допускане изработването и одобряване на проект за </w:t>
      </w:r>
      <w:r w:rsidR="00E4159D">
        <w:rPr>
          <w:rFonts w:ascii="Times New Roman" w:hAnsi="Times New Roman"/>
          <w:b/>
          <w:sz w:val="24"/>
          <w:szCs w:val="24"/>
        </w:rPr>
        <w:t>Частично изменение на п</w:t>
      </w:r>
      <w:r w:rsidR="00D14896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252BBF">
        <w:rPr>
          <w:rFonts w:ascii="Times New Roman" w:hAnsi="Times New Roman"/>
          <w:b/>
          <w:sz w:val="24"/>
          <w:szCs w:val="24"/>
        </w:rPr>
        <w:t xml:space="preserve"> и</w:t>
      </w:r>
      <w:r w:rsidR="00D14896">
        <w:rPr>
          <w:rFonts w:ascii="Times New Roman" w:hAnsi="Times New Roman"/>
          <w:b/>
          <w:sz w:val="24"/>
          <w:szCs w:val="24"/>
        </w:rPr>
        <w:t xml:space="preserve"> застрояване</w:t>
      </w:r>
      <w:r w:rsidR="00EC11FB">
        <w:rPr>
          <w:rFonts w:ascii="Times New Roman" w:hAnsi="Times New Roman"/>
          <w:b/>
          <w:sz w:val="24"/>
          <w:szCs w:val="24"/>
        </w:rPr>
        <w:t xml:space="preserve"> (</w:t>
      </w:r>
      <w:r w:rsidR="00E4159D">
        <w:rPr>
          <w:rFonts w:ascii="Times New Roman" w:hAnsi="Times New Roman"/>
          <w:b/>
          <w:sz w:val="24"/>
          <w:szCs w:val="24"/>
        </w:rPr>
        <w:t>ЧИ</w:t>
      </w:r>
      <w:r w:rsidR="00D14896" w:rsidRPr="001E2B94">
        <w:rPr>
          <w:rFonts w:ascii="Times New Roman" w:hAnsi="Times New Roman"/>
          <w:b/>
          <w:sz w:val="24"/>
          <w:szCs w:val="24"/>
        </w:rPr>
        <w:t>ПУП-ПР</w:t>
      </w:r>
      <w:r w:rsidR="00D14896">
        <w:rPr>
          <w:rFonts w:ascii="Times New Roman" w:hAnsi="Times New Roman"/>
          <w:b/>
          <w:sz w:val="24"/>
          <w:szCs w:val="24"/>
        </w:rPr>
        <w:t>З</w:t>
      </w:r>
      <w:r w:rsidR="00D14896" w:rsidRPr="001E2B94">
        <w:rPr>
          <w:rFonts w:ascii="Times New Roman" w:hAnsi="Times New Roman"/>
          <w:b/>
          <w:sz w:val="24"/>
          <w:szCs w:val="24"/>
        </w:rPr>
        <w:t>)</w:t>
      </w:r>
      <w:r w:rsidR="00D14896">
        <w:rPr>
          <w:rFonts w:ascii="Times New Roman" w:hAnsi="Times New Roman"/>
          <w:sz w:val="24"/>
          <w:szCs w:val="24"/>
        </w:rPr>
        <w:t xml:space="preserve"> </w:t>
      </w:r>
      <w:r w:rsidR="002A0FA1">
        <w:rPr>
          <w:rFonts w:ascii="Times New Roman" w:hAnsi="Times New Roman"/>
          <w:sz w:val="24"/>
          <w:szCs w:val="24"/>
        </w:rPr>
        <w:t xml:space="preserve">обособяване от </w:t>
      </w:r>
      <w:r w:rsidR="00E4159D">
        <w:rPr>
          <w:rFonts w:ascii="Times New Roman" w:hAnsi="Times New Roman"/>
          <w:sz w:val="24"/>
          <w:szCs w:val="24"/>
        </w:rPr>
        <w:t xml:space="preserve">урегулиран </w:t>
      </w:r>
      <w:r w:rsidR="002A0FA1">
        <w:rPr>
          <w:rFonts w:ascii="Times New Roman" w:hAnsi="Times New Roman"/>
          <w:sz w:val="24"/>
          <w:szCs w:val="24"/>
        </w:rPr>
        <w:t xml:space="preserve">поземлен имот </w:t>
      </w:r>
      <w:r w:rsidR="00E4159D">
        <w:rPr>
          <w:rFonts w:ascii="Times New Roman" w:hAnsi="Times New Roman"/>
          <w:sz w:val="24"/>
          <w:szCs w:val="24"/>
        </w:rPr>
        <w:t>с номер УПИ</w:t>
      </w:r>
      <w:r w:rsidR="00E4159D">
        <w:rPr>
          <w:rFonts w:ascii="Times New Roman" w:hAnsi="Times New Roman"/>
          <w:sz w:val="24"/>
          <w:szCs w:val="24"/>
          <w:lang w:val="en-US"/>
        </w:rPr>
        <w:t xml:space="preserve"> II-38</w:t>
      </w:r>
      <w:r w:rsidR="002D2C6D">
        <w:rPr>
          <w:rFonts w:ascii="Times New Roman" w:hAnsi="Times New Roman"/>
          <w:sz w:val="24"/>
          <w:szCs w:val="24"/>
        </w:rPr>
        <w:t xml:space="preserve">, находящ се в </w:t>
      </w:r>
      <w:r w:rsidR="00E4159D">
        <w:rPr>
          <w:rFonts w:ascii="Times New Roman" w:hAnsi="Times New Roman"/>
          <w:sz w:val="24"/>
          <w:szCs w:val="24"/>
        </w:rPr>
        <w:t>кв. 4 по плана на кв. „Кулата“</w:t>
      </w:r>
      <w:r w:rsidR="002D2C6D">
        <w:rPr>
          <w:rFonts w:ascii="Times New Roman" w:hAnsi="Times New Roman"/>
          <w:sz w:val="24"/>
          <w:szCs w:val="24"/>
        </w:rPr>
        <w:t xml:space="preserve">, </w:t>
      </w:r>
      <w:r w:rsidR="00E4159D">
        <w:rPr>
          <w:rFonts w:ascii="Times New Roman" w:hAnsi="Times New Roman"/>
          <w:sz w:val="24"/>
          <w:szCs w:val="24"/>
        </w:rPr>
        <w:t>гр. Враца</w:t>
      </w:r>
      <w:r w:rsidR="002A0FA1">
        <w:rPr>
          <w:rFonts w:ascii="Times New Roman" w:hAnsi="Times New Roman"/>
          <w:sz w:val="24"/>
          <w:szCs w:val="24"/>
        </w:rPr>
        <w:t xml:space="preserve"> – публична общинска собственост с </w:t>
      </w:r>
      <w:r w:rsidR="00E4159D">
        <w:rPr>
          <w:rFonts w:ascii="Times New Roman" w:hAnsi="Times New Roman"/>
          <w:sz w:val="24"/>
          <w:szCs w:val="24"/>
        </w:rPr>
        <w:t>предназначение</w:t>
      </w:r>
      <w:r w:rsidR="002A0FA1">
        <w:rPr>
          <w:rFonts w:ascii="Times New Roman" w:hAnsi="Times New Roman"/>
          <w:sz w:val="24"/>
          <w:szCs w:val="24"/>
        </w:rPr>
        <w:t xml:space="preserve"> „</w:t>
      </w:r>
      <w:r w:rsidR="00E4159D">
        <w:rPr>
          <w:rFonts w:ascii="Times New Roman" w:hAnsi="Times New Roman"/>
          <w:sz w:val="24"/>
          <w:szCs w:val="24"/>
        </w:rPr>
        <w:t>за обществено обслужване</w:t>
      </w:r>
      <w:r w:rsidR="002A0FA1">
        <w:rPr>
          <w:rFonts w:ascii="Times New Roman" w:hAnsi="Times New Roman"/>
          <w:sz w:val="24"/>
          <w:szCs w:val="24"/>
        </w:rPr>
        <w:t>“</w:t>
      </w:r>
      <w:r w:rsidR="002A0FA1" w:rsidRPr="002A0FA1">
        <w:rPr>
          <w:rFonts w:ascii="Times New Roman" w:hAnsi="Times New Roman"/>
          <w:sz w:val="24"/>
          <w:szCs w:val="24"/>
        </w:rPr>
        <w:t xml:space="preserve"> на нов урегулиран поземлен имот с номер УПИ </w:t>
      </w:r>
      <w:r w:rsidR="00E4159D">
        <w:rPr>
          <w:rFonts w:ascii="Times New Roman" w:hAnsi="Times New Roman"/>
          <w:sz w:val="24"/>
          <w:szCs w:val="24"/>
          <w:lang w:val="en-US"/>
        </w:rPr>
        <w:t>II</w:t>
      </w:r>
      <w:r w:rsidR="002A0FA1" w:rsidRPr="002A0FA1">
        <w:rPr>
          <w:rFonts w:ascii="Times New Roman" w:hAnsi="Times New Roman"/>
          <w:sz w:val="24"/>
          <w:szCs w:val="24"/>
        </w:rPr>
        <w:t>I</w:t>
      </w:r>
      <w:r w:rsidR="00E4159D">
        <w:rPr>
          <w:rFonts w:ascii="Times New Roman" w:hAnsi="Times New Roman"/>
          <w:sz w:val="24"/>
          <w:szCs w:val="24"/>
        </w:rPr>
        <w:t>-381</w:t>
      </w:r>
      <w:r w:rsidR="002A0FA1" w:rsidRPr="002A0FA1">
        <w:rPr>
          <w:rFonts w:ascii="Times New Roman" w:hAnsi="Times New Roman"/>
          <w:sz w:val="24"/>
          <w:szCs w:val="24"/>
        </w:rPr>
        <w:t xml:space="preserve"> с предназначение „за трафопост“</w:t>
      </w:r>
      <w:r w:rsidR="002E3EB5">
        <w:rPr>
          <w:rFonts w:ascii="Times New Roman" w:hAnsi="Times New Roman"/>
          <w:sz w:val="24"/>
          <w:szCs w:val="24"/>
        </w:rPr>
        <w:t>.</w:t>
      </w:r>
    </w:p>
    <w:p w:rsidR="00CE4219" w:rsidRDefault="002A0FA1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Община Враца е постъпило заявление от „ЕРМ ЗАПАД</w:t>
      </w:r>
      <w:r w:rsidR="002D2C6D">
        <w:rPr>
          <w:rFonts w:ascii="Times New Roman" w:hAnsi="Times New Roman"/>
          <w:sz w:val="24"/>
          <w:szCs w:val="24"/>
        </w:rPr>
        <w:t>“ ЕАД, в качеството си на лицензиант за дейността „разпределение на електрическа енергия“. В тази връзка, с оглед подобряване оперативността на електроразпределителната мрежа, чрез изграждане, поддържане и експлоатиране на енергийни съоръжения съгласно действащата нормативна уредба и установените стандарти, правила и норми, като крайната цел на осъществяваните дейности е повишаване на качеството на предлаганите от разпределителното дружество услуги, качествено и надеждно електроснабдяване, включително осигуряване на присъединяване на обекти за потребление, производство и съхранение на електрическа енергия към електроразпределителните мрежи, е необходимо да бъде осигурен терен за изграждане на нова техническа инфраструктура.</w:t>
      </w:r>
    </w:p>
    <w:p w:rsidR="002D2C6D" w:rsidRDefault="00E4159D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4159D">
        <w:rPr>
          <w:rFonts w:ascii="Times New Roman" w:hAnsi="Times New Roman"/>
          <w:sz w:val="24"/>
          <w:szCs w:val="24"/>
        </w:rPr>
        <w:t>Изграждането на нов трафопост в кв. „Кулата“, гр. Враца, е необходимо с оглед на нарастващия брой потребители и увеличаващите се потребности от електроенергия в района. Развитието на жилищната инфраструктура и присъединяването на нови потребители налагат изграждането на допълнителни електросъоръжения, които да осигурят необходимия капацитет, надеждност и качество на електрозахранването. Реализирането на проекта ще създаде условия за устойчиво развитие на квартала и за удовлетворяване на настоящите и бъдещите потребности на населението от електроенергия.</w:t>
      </w:r>
    </w:p>
    <w:p w:rsidR="00E4159D" w:rsidRDefault="00E4159D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1947" w:rsidRPr="005D7C6A" w:rsidRDefault="00E41947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 предвиден</w:t>
      </w:r>
      <w:r w:rsidR="002D2C6D">
        <w:rPr>
          <w:rFonts w:ascii="Times New Roman" w:hAnsi="Times New Roman"/>
          <w:sz w:val="24"/>
          <w:szCs w:val="24"/>
        </w:rPr>
        <w:t xml:space="preserve">ия подробен устройствен план </w:t>
      </w:r>
      <w:r w:rsidR="0045409B">
        <w:rPr>
          <w:rFonts w:ascii="Times New Roman" w:hAnsi="Times New Roman"/>
          <w:sz w:val="24"/>
          <w:szCs w:val="24"/>
        </w:rPr>
        <w:t>желанието на заявител</w:t>
      </w:r>
      <w:r w:rsidR="002D2C6D">
        <w:rPr>
          <w:rFonts w:ascii="Times New Roman" w:hAnsi="Times New Roman"/>
          <w:sz w:val="24"/>
          <w:szCs w:val="24"/>
        </w:rPr>
        <w:t>я</w:t>
      </w:r>
      <w:r w:rsidR="0045409B">
        <w:rPr>
          <w:rFonts w:ascii="Times New Roman" w:hAnsi="Times New Roman"/>
          <w:sz w:val="24"/>
          <w:szCs w:val="24"/>
        </w:rPr>
        <w:t xml:space="preserve"> е да </w:t>
      </w:r>
      <w:r w:rsidR="002D2C6D">
        <w:rPr>
          <w:rFonts w:ascii="Times New Roman" w:hAnsi="Times New Roman"/>
          <w:sz w:val="24"/>
          <w:szCs w:val="24"/>
        </w:rPr>
        <w:t>се обособи нов урегулиран поземлен имот за изграждане на нова техническа инфраструктура</w:t>
      </w:r>
      <w:r w:rsidR="00961FD0">
        <w:rPr>
          <w:rFonts w:ascii="Times New Roman" w:hAnsi="Times New Roman"/>
          <w:sz w:val="24"/>
          <w:szCs w:val="24"/>
        </w:rPr>
        <w:t>.</w:t>
      </w:r>
    </w:p>
    <w:p w:rsidR="00D14896" w:rsidRPr="00FE751B" w:rsidRDefault="00D14896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Мотивираното предложение </w:t>
      </w:r>
      <w:r w:rsidR="00CE4219">
        <w:rPr>
          <w:rFonts w:ascii="Times New Roman" w:hAnsi="Times New Roman"/>
          <w:sz w:val="24"/>
          <w:szCs w:val="24"/>
        </w:rPr>
        <w:t xml:space="preserve">предвижда </w:t>
      </w:r>
      <w:r w:rsidR="002D2C6D">
        <w:rPr>
          <w:rFonts w:ascii="Times New Roman" w:hAnsi="Times New Roman"/>
          <w:sz w:val="24"/>
          <w:szCs w:val="24"/>
        </w:rPr>
        <w:t>регламентиране</w:t>
      </w:r>
      <w:r w:rsidRPr="00FB4E5D">
        <w:rPr>
          <w:rFonts w:ascii="Times New Roman" w:hAnsi="Times New Roman"/>
          <w:sz w:val="24"/>
          <w:szCs w:val="24"/>
        </w:rPr>
        <w:t xml:space="preserve"> на застрояването в </w:t>
      </w:r>
      <w:r>
        <w:rPr>
          <w:rFonts w:ascii="Times New Roman" w:hAnsi="Times New Roman"/>
          <w:sz w:val="24"/>
          <w:szCs w:val="24"/>
        </w:rPr>
        <w:t>новообособени</w:t>
      </w:r>
      <w:r w:rsidR="002D2C6D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CE4219">
        <w:rPr>
          <w:rFonts w:ascii="Times New Roman" w:hAnsi="Times New Roman"/>
          <w:sz w:val="24"/>
          <w:szCs w:val="24"/>
        </w:rPr>
        <w:t>урегулиран</w:t>
      </w:r>
      <w:r w:rsidR="00A472C0">
        <w:rPr>
          <w:rFonts w:ascii="Times New Roman" w:hAnsi="Times New Roman"/>
          <w:sz w:val="24"/>
          <w:szCs w:val="24"/>
        </w:rPr>
        <w:t xml:space="preserve"> поземлен</w:t>
      </w:r>
      <w:r w:rsidR="00CE4219">
        <w:rPr>
          <w:rFonts w:ascii="Times New Roman" w:hAnsi="Times New Roman"/>
          <w:sz w:val="24"/>
          <w:szCs w:val="24"/>
        </w:rPr>
        <w:t xml:space="preserve"> имот</w:t>
      </w:r>
      <w:r w:rsidR="0045409B">
        <w:rPr>
          <w:rFonts w:ascii="Times New Roman" w:hAnsi="Times New Roman"/>
          <w:sz w:val="24"/>
          <w:szCs w:val="24"/>
        </w:rPr>
        <w:t xml:space="preserve"> като се заложат пределно допустимите градоустройствени параметри и показатели</w:t>
      </w:r>
      <w:r>
        <w:rPr>
          <w:rFonts w:ascii="Times New Roman" w:hAnsi="Times New Roman"/>
          <w:sz w:val="24"/>
          <w:szCs w:val="24"/>
        </w:rPr>
        <w:t>.</w:t>
      </w:r>
    </w:p>
    <w:p w:rsidR="00D14896" w:rsidRDefault="00D14896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61EFC">
        <w:rPr>
          <w:rFonts w:ascii="Times New Roman" w:hAnsi="Times New Roman"/>
          <w:sz w:val="24"/>
          <w:szCs w:val="24"/>
        </w:rPr>
        <w:t xml:space="preserve">Към заявлението са приложени </w:t>
      </w:r>
      <w:r w:rsidR="00CE4219">
        <w:rPr>
          <w:rFonts w:ascii="Times New Roman" w:hAnsi="Times New Roman"/>
          <w:sz w:val="24"/>
          <w:szCs w:val="24"/>
        </w:rPr>
        <w:t>документ</w:t>
      </w:r>
      <w:r w:rsidR="004A6D7D">
        <w:rPr>
          <w:rFonts w:ascii="Times New Roman" w:hAnsi="Times New Roman"/>
          <w:sz w:val="24"/>
          <w:szCs w:val="24"/>
        </w:rPr>
        <w:t>и</w:t>
      </w:r>
      <w:r w:rsidR="009868FB">
        <w:rPr>
          <w:rFonts w:ascii="Times New Roman" w:hAnsi="Times New Roman"/>
          <w:sz w:val="24"/>
          <w:szCs w:val="24"/>
        </w:rPr>
        <w:t xml:space="preserve"> за собственост</w:t>
      </w:r>
      <w:r w:rsidR="00252BBF">
        <w:rPr>
          <w:rFonts w:ascii="Times New Roman" w:hAnsi="Times New Roman"/>
          <w:sz w:val="24"/>
          <w:szCs w:val="24"/>
        </w:rPr>
        <w:t>;</w:t>
      </w:r>
      <w:r w:rsidR="009868FB">
        <w:rPr>
          <w:rFonts w:ascii="Times New Roman" w:hAnsi="Times New Roman"/>
          <w:sz w:val="24"/>
          <w:szCs w:val="24"/>
        </w:rPr>
        <w:t xml:space="preserve"> </w:t>
      </w:r>
      <w:r w:rsidR="002D2C6D">
        <w:rPr>
          <w:rFonts w:ascii="Times New Roman" w:hAnsi="Times New Roman"/>
          <w:sz w:val="24"/>
          <w:szCs w:val="24"/>
        </w:rPr>
        <w:t>извадка от действащата кадастрална карта на с. Згориград</w:t>
      </w:r>
      <w:r w:rsidR="004616A3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Зада</w:t>
      </w:r>
      <w:r w:rsidR="00BE64FF">
        <w:rPr>
          <w:rFonts w:ascii="Times New Roman" w:hAnsi="Times New Roman"/>
          <w:sz w:val="24"/>
          <w:szCs w:val="24"/>
        </w:rPr>
        <w:t xml:space="preserve">ние по </w:t>
      </w:r>
      <w:r w:rsidR="002D2C6D">
        <w:rPr>
          <w:rFonts w:ascii="Times New Roman" w:hAnsi="Times New Roman"/>
          <w:sz w:val="24"/>
          <w:szCs w:val="24"/>
        </w:rPr>
        <w:t>ч</w:t>
      </w:r>
      <w:r w:rsidR="00BE64FF">
        <w:rPr>
          <w:rFonts w:ascii="Times New Roman" w:hAnsi="Times New Roman"/>
          <w:sz w:val="24"/>
          <w:szCs w:val="24"/>
        </w:rPr>
        <w:t>л. 125 от ЗУТ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1EFC">
        <w:rPr>
          <w:rFonts w:ascii="Times New Roman" w:hAnsi="Times New Roman"/>
          <w:sz w:val="24"/>
          <w:szCs w:val="24"/>
        </w:rPr>
        <w:t xml:space="preserve">скица </w:t>
      </w:r>
      <w:r w:rsidR="00BE64FF">
        <w:rPr>
          <w:rFonts w:ascii="Times New Roman" w:hAnsi="Times New Roman"/>
          <w:sz w:val="24"/>
          <w:szCs w:val="24"/>
        </w:rPr>
        <w:t>–</w:t>
      </w:r>
      <w:r w:rsidRPr="00261EFC">
        <w:rPr>
          <w:rFonts w:ascii="Times New Roman" w:hAnsi="Times New Roman"/>
          <w:sz w:val="24"/>
          <w:szCs w:val="24"/>
        </w:rPr>
        <w:t xml:space="preserve"> предложение по чл. 135, ал. 2 от ЗУТ за изготвяне на </w:t>
      </w:r>
      <w:r>
        <w:rPr>
          <w:rFonts w:ascii="Times New Roman" w:hAnsi="Times New Roman"/>
          <w:sz w:val="24"/>
          <w:szCs w:val="24"/>
        </w:rPr>
        <w:t>ЧИПУП-</w:t>
      </w:r>
      <w:r w:rsidRPr="00261EFC">
        <w:rPr>
          <w:rFonts w:ascii="Times New Roman" w:hAnsi="Times New Roman"/>
          <w:sz w:val="24"/>
          <w:szCs w:val="24"/>
        </w:rPr>
        <w:t>ПР</w:t>
      </w:r>
      <w:r w:rsidR="0045409B">
        <w:rPr>
          <w:rFonts w:ascii="Times New Roman" w:hAnsi="Times New Roman"/>
          <w:sz w:val="24"/>
          <w:szCs w:val="24"/>
        </w:rPr>
        <w:t>З</w:t>
      </w:r>
      <w:r w:rsidRPr="00261EFC">
        <w:rPr>
          <w:rFonts w:ascii="Times New Roman" w:hAnsi="Times New Roman"/>
          <w:sz w:val="24"/>
          <w:szCs w:val="24"/>
        </w:rPr>
        <w:t>.</w:t>
      </w:r>
    </w:p>
    <w:p w:rsidR="00AA74DD" w:rsidRPr="006D00D6" w:rsidRDefault="00D14896" w:rsidP="00A472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гореизложеното и във връзка с</w:t>
      </w:r>
      <w:r w:rsidRPr="002C1B6A">
        <w:t xml:space="preserve"> </w:t>
      </w:r>
      <w:r>
        <w:rPr>
          <w:rFonts w:ascii="Times New Roman" w:hAnsi="Times New Roman"/>
          <w:sz w:val="24"/>
          <w:szCs w:val="24"/>
        </w:rPr>
        <w:t xml:space="preserve">чл. 21, ал. 1, т. 8, т. 11 </w:t>
      </w:r>
      <w:r w:rsidRPr="00C155EF">
        <w:rPr>
          <w:rFonts w:ascii="Times New Roman" w:hAnsi="Times New Roman"/>
          <w:sz w:val="24"/>
          <w:szCs w:val="24"/>
        </w:rPr>
        <w:t xml:space="preserve">и ал. 2 от </w:t>
      </w:r>
      <w:r w:rsidRPr="001E2B94">
        <w:rPr>
          <w:rFonts w:ascii="Times New Roman" w:hAnsi="Times New Roman"/>
          <w:i/>
          <w:sz w:val="24"/>
          <w:szCs w:val="24"/>
        </w:rPr>
        <w:t>Закона за местното самоуправление и местната администрация</w:t>
      </w:r>
      <w:r w:rsidRPr="00C155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C155EF">
        <w:rPr>
          <w:rFonts w:ascii="Times New Roman" w:hAnsi="Times New Roman"/>
          <w:sz w:val="24"/>
          <w:szCs w:val="24"/>
        </w:rPr>
        <w:t>ЗМСМА</w:t>
      </w:r>
      <w:r>
        <w:rPr>
          <w:rFonts w:ascii="Times New Roman" w:hAnsi="Times New Roman"/>
          <w:sz w:val="24"/>
          <w:szCs w:val="24"/>
        </w:rPr>
        <w:t>)</w:t>
      </w:r>
      <w:r w:rsidRPr="00C155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във връзка с </w:t>
      </w:r>
      <w:r w:rsidRPr="002C1B6A">
        <w:rPr>
          <w:rFonts w:ascii="Times New Roman" w:hAnsi="Times New Roman"/>
          <w:sz w:val="24"/>
          <w:szCs w:val="24"/>
        </w:rPr>
        <w:t xml:space="preserve">чл. 8, ал. 1 от </w:t>
      </w:r>
      <w:r w:rsidRPr="001E2B94">
        <w:rPr>
          <w:rFonts w:ascii="Times New Roman" w:hAnsi="Times New Roman"/>
          <w:i/>
          <w:sz w:val="24"/>
          <w:szCs w:val="24"/>
        </w:rPr>
        <w:t>Закона за общинската собственост</w:t>
      </w:r>
      <w:r>
        <w:rPr>
          <w:rFonts w:ascii="Times New Roman" w:hAnsi="Times New Roman"/>
          <w:sz w:val="24"/>
          <w:szCs w:val="24"/>
        </w:rPr>
        <w:t xml:space="preserve"> (ЗОС) и </w:t>
      </w:r>
      <w:r w:rsidRPr="004E6F66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110,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ал.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т.</w:t>
      </w:r>
      <w:r w:rsidR="001B5C5D">
        <w:rPr>
          <w:rFonts w:ascii="Times New Roman" w:hAnsi="Times New Roman"/>
          <w:sz w:val="24"/>
          <w:szCs w:val="24"/>
        </w:rPr>
        <w:t xml:space="preserve"> 1</w:t>
      </w:r>
      <w:r w:rsidR="001B5C5D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чл. 135 от </w:t>
      </w:r>
      <w:r w:rsidRPr="001E2B94">
        <w:rPr>
          <w:rFonts w:ascii="Times New Roman" w:hAnsi="Times New Roman"/>
          <w:i/>
          <w:sz w:val="24"/>
          <w:szCs w:val="24"/>
        </w:rPr>
        <w:t>Закона за устройство на територията</w:t>
      </w:r>
      <w:r>
        <w:rPr>
          <w:rFonts w:ascii="Times New Roman" w:hAnsi="Times New Roman"/>
          <w:sz w:val="24"/>
          <w:szCs w:val="24"/>
        </w:rPr>
        <w:t xml:space="preserve"> (ЗУТ), предлагам Общински съвет – Враца, да</w:t>
      </w:r>
      <w:r w:rsidR="004616A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даде съгласие за допускане и одобряване изработването на</w:t>
      </w:r>
      <w:r w:rsidR="00BE64FF">
        <w:rPr>
          <w:rFonts w:ascii="Times New Roman" w:hAnsi="Times New Roman"/>
          <w:sz w:val="24"/>
          <w:szCs w:val="24"/>
        </w:rPr>
        <w:t xml:space="preserve"> </w:t>
      </w:r>
      <w:r w:rsidR="00E4159D">
        <w:rPr>
          <w:rFonts w:ascii="Times New Roman" w:hAnsi="Times New Roman"/>
          <w:b/>
          <w:sz w:val="24"/>
          <w:szCs w:val="24"/>
        </w:rPr>
        <w:t>Частично изменение на п</w:t>
      </w:r>
      <w:r w:rsidR="00E4159D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E4159D">
        <w:rPr>
          <w:rFonts w:ascii="Times New Roman" w:hAnsi="Times New Roman"/>
          <w:b/>
          <w:sz w:val="24"/>
          <w:szCs w:val="24"/>
        </w:rPr>
        <w:t xml:space="preserve"> и застрояване (ЧИ</w:t>
      </w:r>
      <w:r w:rsidR="00E4159D" w:rsidRPr="001E2B94">
        <w:rPr>
          <w:rFonts w:ascii="Times New Roman" w:hAnsi="Times New Roman"/>
          <w:b/>
          <w:sz w:val="24"/>
          <w:szCs w:val="24"/>
        </w:rPr>
        <w:t>ПУП-ПР</w:t>
      </w:r>
      <w:r w:rsidR="00E4159D">
        <w:rPr>
          <w:rFonts w:ascii="Times New Roman" w:hAnsi="Times New Roman"/>
          <w:b/>
          <w:sz w:val="24"/>
          <w:szCs w:val="24"/>
        </w:rPr>
        <w:t>З</w:t>
      </w:r>
      <w:r w:rsidR="00E4159D" w:rsidRPr="001E2B94">
        <w:rPr>
          <w:rFonts w:ascii="Times New Roman" w:hAnsi="Times New Roman"/>
          <w:b/>
          <w:sz w:val="24"/>
          <w:szCs w:val="24"/>
        </w:rPr>
        <w:t>)</w:t>
      </w:r>
      <w:r w:rsidR="00E4159D">
        <w:rPr>
          <w:rFonts w:ascii="Times New Roman" w:hAnsi="Times New Roman"/>
          <w:sz w:val="24"/>
          <w:szCs w:val="24"/>
        </w:rPr>
        <w:t xml:space="preserve"> обособяване от урегулиран поземлен имот с номер УПИ</w:t>
      </w:r>
      <w:r w:rsidR="00E4159D">
        <w:rPr>
          <w:rFonts w:ascii="Times New Roman" w:hAnsi="Times New Roman"/>
          <w:sz w:val="24"/>
          <w:szCs w:val="24"/>
          <w:lang w:val="en-US"/>
        </w:rPr>
        <w:t xml:space="preserve"> II-38</w:t>
      </w:r>
      <w:r w:rsidR="00E4159D">
        <w:rPr>
          <w:rFonts w:ascii="Times New Roman" w:hAnsi="Times New Roman"/>
          <w:sz w:val="24"/>
          <w:szCs w:val="24"/>
        </w:rPr>
        <w:t>, находящ се в кв. 4 по плана на кв. „Кулата“, гр. Враца – публична общинска собственост с предназначение „за обществено обслужване“</w:t>
      </w:r>
      <w:r w:rsidR="00E4159D" w:rsidRPr="002A0FA1">
        <w:rPr>
          <w:rFonts w:ascii="Times New Roman" w:hAnsi="Times New Roman"/>
          <w:sz w:val="24"/>
          <w:szCs w:val="24"/>
        </w:rPr>
        <w:t xml:space="preserve"> на нов урегулиран поземлен имот с номер УПИ </w:t>
      </w:r>
      <w:r w:rsidR="00E4159D">
        <w:rPr>
          <w:rFonts w:ascii="Times New Roman" w:hAnsi="Times New Roman"/>
          <w:sz w:val="24"/>
          <w:szCs w:val="24"/>
          <w:lang w:val="en-US"/>
        </w:rPr>
        <w:t>II</w:t>
      </w:r>
      <w:r w:rsidR="00E4159D" w:rsidRPr="002A0FA1">
        <w:rPr>
          <w:rFonts w:ascii="Times New Roman" w:hAnsi="Times New Roman"/>
          <w:sz w:val="24"/>
          <w:szCs w:val="24"/>
        </w:rPr>
        <w:t>I</w:t>
      </w:r>
      <w:r w:rsidR="00E4159D">
        <w:rPr>
          <w:rFonts w:ascii="Times New Roman" w:hAnsi="Times New Roman"/>
          <w:sz w:val="24"/>
          <w:szCs w:val="24"/>
        </w:rPr>
        <w:t>-381</w:t>
      </w:r>
      <w:r w:rsidR="00E4159D" w:rsidRPr="002A0FA1">
        <w:rPr>
          <w:rFonts w:ascii="Times New Roman" w:hAnsi="Times New Roman"/>
          <w:sz w:val="24"/>
          <w:szCs w:val="24"/>
        </w:rPr>
        <w:t xml:space="preserve"> с предназначение „за трафопост“</w:t>
      </w:r>
      <w:r w:rsidR="009D0B71">
        <w:rPr>
          <w:rFonts w:ascii="Times New Roman" w:hAnsi="Times New Roman" w:cs="Times New Roman"/>
          <w:sz w:val="24"/>
          <w:szCs w:val="24"/>
        </w:rPr>
        <w:t xml:space="preserve">, </w:t>
      </w:r>
      <w:r w:rsidR="00D344EE">
        <w:rPr>
          <w:rFonts w:ascii="Times New Roman" w:hAnsi="Times New Roman" w:cs="Times New Roman"/>
          <w:sz w:val="24"/>
          <w:szCs w:val="24"/>
        </w:rPr>
        <w:t>за което</w:t>
      </w:r>
      <w:r w:rsidR="009D0B71">
        <w:rPr>
          <w:rFonts w:ascii="Times New Roman" w:hAnsi="Times New Roman" w:cs="Times New Roman"/>
          <w:sz w:val="24"/>
          <w:szCs w:val="24"/>
        </w:rPr>
        <w:t xml:space="preserve"> предлагам проект за решение</w:t>
      </w:r>
      <w:r w:rsidR="00BB03D2">
        <w:rPr>
          <w:rFonts w:ascii="Times New Roman" w:hAnsi="Times New Roman" w:cs="Times New Roman"/>
          <w:sz w:val="24"/>
          <w:szCs w:val="24"/>
        </w:rPr>
        <w:t>.</w:t>
      </w:r>
    </w:p>
    <w:p w:rsidR="00944404" w:rsidRDefault="00944404" w:rsidP="009868F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7552" w:rsidRPr="006D00D6" w:rsidRDefault="007A289C" w:rsidP="009868F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0D6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6249A8" w:rsidRDefault="00691767" w:rsidP="009868F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Извадка</w:t>
      </w:r>
      <w:r w:rsidR="006249A8">
        <w:rPr>
          <w:rFonts w:ascii="Times New Roman" w:hAnsi="Times New Roman" w:cs="Times New Roman"/>
          <w:sz w:val="24"/>
          <w:szCs w:val="24"/>
        </w:rPr>
        <w:t xml:space="preserve"> от </w:t>
      </w:r>
      <w:r w:rsidR="004616A3">
        <w:rPr>
          <w:rFonts w:ascii="Times New Roman" w:hAnsi="Times New Roman" w:cs="Times New Roman"/>
          <w:sz w:val="24"/>
          <w:szCs w:val="24"/>
        </w:rPr>
        <w:t>действащ</w:t>
      </w:r>
      <w:r w:rsidR="00E4159D">
        <w:rPr>
          <w:rFonts w:ascii="Times New Roman" w:hAnsi="Times New Roman" w:cs="Times New Roman"/>
          <w:sz w:val="24"/>
          <w:szCs w:val="24"/>
        </w:rPr>
        <w:t>ия</w:t>
      </w:r>
      <w:r w:rsidR="004616A3">
        <w:rPr>
          <w:rFonts w:ascii="Times New Roman" w:hAnsi="Times New Roman" w:cs="Times New Roman"/>
          <w:sz w:val="24"/>
          <w:szCs w:val="24"/>
        </w:rPr>
        <w:t xml:space="preserve"> </w:t>
      </w:r>
      <w:r w:rsidR="00E4159D">
        <w:rPr>
          <w:rFonts w:ascii="Times New Roman" w:hAnsi="Times New Roman" w:cs="Times New Roman"/>
          <w:sz w:val="24"/>
          <w:szCs w:val="24"/>
        </w:rPr>
        <w:t>регулационен план за кв. 4 по плана на кв. „Кулата“, гр. Враца</w:t>
      </w:r>
      <w:r w:rsidR="006249A8">
        <w:rPr>
          <w:rFonts w:ascii="Times New Roman" w:hAnsi="Times New Roman" w:cs="Times New Roman"/>
          <w:sz w:val="24"/>
          <w:szCs w:val="24"/>
        </w:rPr>
        <w:t>;</w:t>
      </w:r>
    </w:p>
    <w:p w:rsidR="004C6F51" w:rsidRPr="000A5452" w:rsidRDefault="004C6F51" w:rsidP="009868F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5452">
        <w:rPr>
          <w:rFonts w:ascii="Times New Roman" w:hAnsi="Times New Roman" w:cs="Times New Roman"/>
          <w:sz w:val="24"/>
          <w:szCs w:val="24"/>
        </w:rPr>
        <w:t>Копие от задание;</w:t>
      </w:r>
    </w:p>
    <w:p w:rsidR="00BB125A" w:rsidRPr="00997552" w:rsidRDefault="00BB125A" w:rsidP="009868F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</w:t>
      </w:r>
      <w:r w:rsidR="00AB131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D00D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киц</w:t>
      </w:r>
      <w:r w:rsidR="006D00D6">
        <w:rPr>
          <w:rFonts w:ascii="Times New Roman" w:hAnsi="Times New Roman" w:cs="Times New Roman"/>
          <w:sz w:val="24"/>
          <w:szCs w:val="24"/>
        </w:rPr>
        <w:t>а-предложение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6739" w:rsidRDefault="00166739" w:rsidP="009868FB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A289C" w:rsidRPr="005D3AED" w:rsidRDefault="007A289C" w:rsidP="009868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AFB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2578B" w:rsidRDefault="0052578B" w:rsidP="0052578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52578B" w:rsidRDefault="002A0FA1" w:rsidP="0052578B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 Каменов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 на Община Враца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Изготвил: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Мария Димитрова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Главен експерт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Съгласували: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инж. Цветан Стойчков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Заместник-кмет УТ и ОП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арх. Евгени Дермански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Главен архитект на Община Враца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Росица Миленова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Директор Дирекция ПД и ОП</w:t>
      </w:r>
    </w:p>
    <w:p w:rsidR="00EC11FB" w:rsidRDefault="00EC11FB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11FB" w:rsidRDefault="00EC11FB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159D" w:rsidRDefault="00E4159D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159D" w:rsidRDefault="00E4159D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5726A" w:rsidRDefault="0075726A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Проект!</w:t>
      </w:r>
    </w:p>
    <w:p w:rsidR="00A840DE" w:rsidRDefault="00A840DE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26A" w:rsidRPr="006C7308" w:rsidRDefault="0075726A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F5DE0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Т –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Ц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А</w:t>
      </w:r>
    </w:p>
    <w:p w:rsidR="0075726A" w:rsidRPr="00CF5DE0" w:rsidRDefault="0075726A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5726A" w:rsidRPr="00CF5DE0" w:rsidRDefault="0075726A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№........................................</w:t>
      </w:r>
    </w:p>
    <w:p w:rsidR="0075726A" w:rsidRDefault="0075726A" w:rsidP="00A840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от.........................................</w:t>
      </w:r>
    </w:p>
    <w:p w:rsidR="00A840DE" w:rsidRDefault="00A840DE" w:rsidP="00A84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F1961" w:rsidRDefault="006F1961" w:rsidP="006F19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D33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E4159D" w:rsidRPr="00D14896">
        <w:rPr>
          <w:rFonts w:ascii="Times New Roman" w:hAnsi="Times New Roman" w:cs="Times New Roman"/>
          <w:b/>
          <w:sz w:val="24"/>
          <w:szCs w:val="24"/>
        </w:rPr>
        <w:t xml:space="preserve">Даване на съгласие за допускане изработването и одобряване на проект за </w:t>
      </w:r>
      <w:r w:rsidR="00E4159D">
        <w:rPr>
          <w:rFonts w:ascii="Times New Roman" w:hAnsi="Times New Roman"/>
          <w:b/>
          <w:sz w:val="24"/>
          <w:szCs w:val="24"/>
        </w:rPr>
        <w:t>Частично изменение на п</w:t>
      </w:r>
      <w:r w:rsidR="00E4159D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E4159D">
        <w:rPr>
          <w:rFonts w:ascii="Times New Roman" w:hAnsi="Times New Roman"/>
          <w:b/>
          <w:sz w:val="24"/>
          <w:szCs w:val="24"/>
        </w:rPr>
        <w:t xml:space="preserve"> и застрояване (ЧИ</w:t>
      </w:r>
      <w:r w:rsidR="00E4159D" w:rsidRPr="001E2B94">
        <w:rPr>
          <w:rFonts w:ascii="Times New Roman" w:hAnsi="Times New Roman"/>
          <w:b/>
          <w:sz w:val="24"/>
          <w:szCs w:val="24"/>
        </w:rPr>
        <w:t>ПУП-ПР</w:t>
      </w:r>
      <w:r w:rsidR="00E4159D">
        <w:rPr>
          <w:rFonts w:ascii="Times New Roman" w:hAnsi="Times New Roman"/>
          <w:b/>
          <w:sz w:val="24"/>
          <w:szCs w:val="24"/>
        </w:rPr>
        <w:t>З</w:t>
      </w:r>
      <w:r w:rsidR="00E4159D" w:rsidRPr="001E2B94">
        <w:rPr>
          <w:rFonts w:ascii="Times New Roman" w:hAnsi="Times New Roman"/>
          <w:b/>
          <w:sz w:val="24"/>
          <w:szCs w:val="24"/>
        </w:rPr>
        <w:t>)</w:t>
      </w:r>
      <w:r w:rsidR="00E4159D">
        <w:rPr>
          <w:rFonts w:ascii="Times New Roman" w:hAnsi="Times New Roman"/>
          <w:sz w:val="24"/>
          <w:szCs w:val="24"/>
        </w:rPr>
        <w:t xml:space="preserve"> </w:t>
      </w:r>
      <w:r w:rsidR="00E4159D" w:rsidRPr="0084745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E4159D">
        <w:rPr>
          <w:rFonts w:ascii="Times New Roman" w:hAnsi="Times New Roman" w:cs="Times New Roman"/>
          <w:b/>
          <w:sz w:val="24"/>
          <w:szCs w:val="24"/>
        </w:rPr>
        <w:t>създаване на нов урегулиран поземлен имот с номер УПИ</w:t>
      </w:r>
      <w:r w:rsidR="00E415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III</w:t>
      </w:r>
      <w:r w:rsidR="00E4159D">
        <w:rPr>
          <w:rFonts w:ascii="Times New Roman" w:hAnsi="Times New Roman" w:cs="Times New Roman"/>
          <w:b/>
          <w:sz w:val="24"/>
          <w:szCs w:val="24"/>
        </w:rPr>
        <w:t>-381</w:t>
      </w:r>
      <w:r w:rsidR="00E415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4159D">
        <w:rPr>
          <w:rFonts w:ascii="Times New Roman" w:hAnsi="Times New Roman" w:cs="Times New Roman"/>
          <w:b/>
          <w:sz w:val="24"/>
          <w:szCs w:val="24"/>
        </w:rPr>
        <w:t>с предназначение „за трафопост“</w:t>
      </w:r>
      <w:r w:rsidRPr="005F3D33">
        <w:rPr>
          <w:rFonts w:ascii="Times New Roman" w:hAnsi="Times New Roman" w:cs="Times New Roman"/>
          <w:b/>
          <w:sz w:val="24"/>
          <w:szCs w:val="24"/>
        </w:rPr>
        <w:t>.</w:t>
      </w:r>
    </w:p>
    <w:p w:rsidR="0075726A" w:rsidRDefault="0075726A" w:rsidP="00986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F5DE0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Т</w:t>
      </w:r>
    </w:p>
    <w:p w:rsidR="00F166F2" w:rsidRDefault="00F166F2" w:rsidP="00A840D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E6F66">
        <w:rPr>
          <w:rFonts w:ascii="Times New Roman" w:hAnsi="Times New Roman"/>
          <w:sz w:val="24"/>
          <w:szCs w:val="24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 xml:space="preserve">чл. 21, ал. 1, т. 8, т. 11 </w:t>
      </w:r>
      <w:r w:rsidRPr="00C155EF">
        <w:rPr>
          <w:rFonts w:ascii="Times New Roman" w:hAnsi="Times New Roman"/>
          <w:sz w:val="24"/>
          <w:szCs w:val="24"/>
        </w:rPr>
        <w:t xml:space="preserve">и ал. 2 </w:t>
      </w:r>
      <w:r w:rsidRPr="004E6F66">
        <w:rPr>
          <w:rFonts w:ascii="Times New Roman" w:hAnsi="Times New Roman"/>
          <w:sz w:val="24"/>
          <w:szCs w:val="24"/>
        </w:rPr>
        <w:t xml:space="preserve">от </w:t>
      </w:r>
      <w:r w:rsidRPr="00D65689">
        <w:rPr>
          <w:rFonts w:ascii="Times New Roman" w:hAnsi="Times New Roman"/>
          <w:i/>
          <w:sz w:val="24"/>
          <w:szCs w:val="24"/>
        </w:rPr>
        <w:t>Закона за местното самоуправление и местната администрация</w:t>
      </w:r>
      <w:r>
        <w:rPr>
          <w:rFonts w:ascii="Times New Roman" w:hAnsi="Times New Roman"/>
          <w:sz w:val="24"/>
          <w:szCs w:val="24"/>
        </w:rPr>
        <w:t xml:space="preserve"> (ЗМСМА), </w:t>
      </w:r>
      <w:r w:rsidRPr="002C1B6A">
        <w:rPr>
          <w:rFonts w:ascii="Times New Roman" w:hAnsi="Times New Roman"/>
          <w:sz w:val="24"/>
          <w:szCs w:val="24"/>
        </w:rPr>
        <w:t xml:space="preserve">чл. 8, ал. 1 от </w:t>
      </w:r>
      <w:r w:rsidRPr="001E2B94">
        <w:rPr>
          <w:rFonts w:ascii="Times New Roman" w:hAnsi="Times New Roman"/>
          <w:i/>
          <w:sz w:val="24"/>
          <w:szCs w:val="24"/>
        </w:rPr>
        <w:t>Закона за общинската собственост</w:t>
      </w:r>
      <w:r>
        <w:rPr>
          <w:rFonts w:ascii="Times New Roman" w:hAnsi="Times New Roman"/>
          <w:sz w:val="24"/>
          <w:szCs w:val="24"/>
        </w:rPr>
        <w:t xml:space="preserve"> (ЗОС) и </w:t>
      </w:r>
      <w:r w:rsidRPr="004E6F66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110,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ал.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т.</w:t>
      </w:r>
      <w:r>
        <w:rPr>
          <w:rFonts w:ascii="Times New Roman" w:hAnsi="Times New Roman"/>
          <w:sz w:val="24"/>
          <w:szCs w:val="24"/>
        </w:rPr>
        <w:t xml:space="preserve"> 1 и чл. 135 от </w:t>
      </w:r>
      <w:r w:rsidRPr="001E2B94">
        <w:rPr>
          <w:rFonts w:ascii="Times New Roman" w:hAnsi="Times New Roman"/>
          <w:i/>
          <w:sz w:val="24"/>
          <w:szCs w:val="24"/>
        </w:rPr>
        <w:t>Закона за устройство на територията</w:t>
      </w:r>
      <w:r>
        <w:rPr>
          <w:rFonts w:ascii="Times New Roman" w:hAnsi="Times New Roman"/>
          <w:sz w:val="24"/>
          <w:szCs w:val="24"/>
        </w:rPr>
        <w:t xml:space="preserve"> (ЗУТ)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47DE7">
        <w:rPr>
          <w:rFonts w:ascii="Times New Roman" w:hAnsi="Times New Roman"/>
          <w:sz w:val="24"/>
          <w:szCs w:val="24"/>
        </w:rPr>
        <w:t xml:space="preserve">и при мотиви изложени в </w:t>
      </w:r>
      <w:r w:rsidR="00A840DE">
        <w:rPr>
          <w:rFonts w:ascii="Times New Roman" w:hAnsi="Times New Roman"/>
          <w:sz w:val="24"/>
          <w:szCs w:val="24"/>
        </w:rPr>
        <w:t>предложението</w:t>
      </w:r>
      <w:r w:rsidRPr="00F47DE7">
        <w:rPr>
          <w:rFonts w:ascii="Times New Roman" w:hAnsi="Times New Roman"/>
          <w:sz w:val="24"/>
          <w:szCs w:val="24"/>
        </w:rPr>
        <w:t xml:space="preserve">,   </w:t>
      </w:r>
    </w:p>
    <w:p w:rsidR="00F166F2" w:rsidRDefault="00F166F2" w:rsidP="009868F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7300D">
        <w:rPr>
          <w:rFonts w:ascii="Times New Roman" w:hAnsi="Times New Roman"/>
          <w:b/>
          <w:sz w:val="24"/>
          <w:szCs w:val="24"/>
        </w:rPr>
        <w:t>Р Е Ш И:</w:t>
      </w:r>
    </w:p>
    <w:p w:rsidR="00F166F2" w:rsidRDefault="00F166F2" w:rsidP="009868FB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166F2" w:rsidRPr="00FD521C" w:rsidRDefault="00F166F2" w:rsidP="00A840D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E6F66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Дава съгласие за допускане изработването и одобряване на проект за </w:t>
      </w:r>
      <w:r w:rsidR="00E4159D">
        <w:rPr>
          <w:rFonts w:ascii="Times New Roman" w:hAnsi="Times New Roman"/>
          <w:b/>
          <w:sz w:val="24"/>
          <w:szCs w:val="24"/>
        </w:rPr>
        <w:t>Частично изменение на п</w:t>
      </w:r>
      <w:r w:rsidR="00E4159D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E4159D">
        <w:rPr>
          <w:rFonts w:ascii="Times New Roman" w:hAnsi="Times New Roman"/>
          <w:b/>
          <w:sz w:val="24"/>
          <w:szCs w:val="24"/>
        </w:rPr>
        <w:t xml:space="preserve"> и застрояване (ЧИ</w:t>
      </w:r>
      <w:r w:rsidR="00E4159D" w:rsidRPr="001E2B94">
        <w:rPr>
          <w:rFonts w:ascii="Times New Roman" w:hAnsi="Times New Roman"/>
          <w:b/>
          <w:sz w:val="24"/>
          <w:szCs w:val="24"/>
        </w:rPr>
        <w:t>ПУП-ПР</w:t>
      </w:r>
      <w:r w:rsidR="00E4159D">
        <w:rPr>
          <w:rFonts w:ascii="Times New Roman" w:hAnsi="Times New Roman"/>
          <w:b/>
          <w:sz w:val="24"/>
          <w:szCs w:val="24"/>
        </w:rPr>
        <w:t>З</w:t>
      </w:r>
      <w:r w:rsidR="00E4159D" w:rsidRPr="001E2B94">
        <w:rPr>
          <w:rFonts w:ascii="Times New Roman" w:hAnsi="Times New Roman"/>
          <w:b/>
          <w:sz w:val="24"/>
          <w:szCs w:val="24"/>
        </w:rPr>
        <w:t>)</w:t>
      </w:r>
      <w:r w:rsidR="00E4159D">
        <w:rPr>
          <w:rFonts w:ascii="Times New Roman" w:hAnsi="Times New Roman"/>
          <w:sz w:val="24"/>
          <w:szCs w:val="24"/>
        </w:rPr>
        <w:t xml:space="preserve"> обособяване от урегулиран поземлен имот с номер УПИ</w:t>
      </w:r>
      <w:r w:rsidR="00E4159D">
        <w:rPr>
          <w:rFonts w:ascii="Times New Roman" w:hAnsi="Times New Roman"/>
          <w:sz w:val="24"/>
          <w:szCs w:val="24"/>
          <w:lang w:val="en-US"/>
        </w:rPr>
        <w:t xml:space="preserve"> II-38</w:t>
      </w:r>
      <w:r w:rsidR="00E4159D">
        <w:rPr>
          <w:rFonts w:ascii="Times New Roman" w:hAnsi="Times New Roman"/>
          <w:sz w:val="24"/>
          <w:szCs w:val="24"/>
        </w:rPr>
        <w:t>, находящ се в кв. 4 по плана на кв. „Кулата“, гр. Враца – публична общинска собственост с предназначение „за обществено обслужване“</w:t>
      </w:r>
      <w:r w:rsidR="00E4159D" w:rsidRPr="002A0FA1">
        <w:rPr>
          <w:rFonts w:ascii="Times New Roman" w:hAnsi="Times New Roman"/>
          <w:sz w:val="24"/>
          <w:szCs w:val="24"/>
        </w:rPr>
        <w:t xml:space="preserve"> на нов урегулиран поземлен имот с номер УПИ </w:t>
      </w:r>
      <w:r w:rsidR="00E4159D">
        <w:rPr>
          <w:rFonts w:ascii="Times New Roman" w:hAnsi="Times New Roman"/>
          <w:sz w:val="24"/>
          <w:szCs w:val="24"/>
          <w:lang w:val="en-US"/>
        </w:rPr>
        <w:t>II</w:t>
      </w:r>
      <w:r w:rsidR="00E4159D" w:rsidRPr="002A0FA1">
        <w:rPr>
          <w:rFonts w:ascii="Times New Roman" w:hAnsi="Times New Roman"/>
          <w:sz w:val="24"/>
          <w:szCs w:val="24"/>
        </w:rPr>
        <w:t>I</w:t>
      </w:r>
      <w:r w:rsidR="00E4159D">
        <w:rPr>
          <w:rFonts w:ascii="Times New Roman" w:hAnsi="Times New Roman"/>
          <w:sz w:val="24"/>
          <w:szCs w:val="24"/>
        </w:rPr>
        <w:t>-381</w:t>
      </w:r>
      <w:r w:rsidR="00E4159D" w:rsidRPr="002A0FA1">
        <w:rPr>
          <w:rFonts w:ascii="Times New Roman" w:hAnsi="Times New Roman"/>
          <w:sz w:val="24"/>
          <w:szCs w:val="24"/>
        </w:rPr>
        <w:t xml:space="preserve"> с предназначение „за трафопост“</w:t>
      </w:r>
      <w:r>
        <w:rPr>
          <w:rFonts w:ascii="Times New Roman" w:hAnsi="Times New Roman"/>
          <w:sz w:val="24"/>
          <w:szCs w:val="24"/>
        </w:rPr>
        <w:t>.</w:t>
      </w:r>
    </w:p>
    <w:p w:rsidR="00F166F2" w:rsidRPr="00EE5AC9" w:rsidRDefault="00086736" w:rsidP="00A840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166F2">
        <w:rPr>
          <w:rFonts w:ascii="Times New Roman" w:hAnsi="Times New Roman"/>
          <w:sz w:val="24"/>
          <w:szCs w:val="24"/>
        </w:rPr>
        <w:t xml:space="preserve">. </w:t>
      </w:r>
      <w:r w:rsidR="00F166F2" w:rsidRPr="009C79EB">
        <w:rPr>
          <w:rFonts w:ascii="Times New Roman" w:hAnsi="Times New Roman"/>
          <w:sz w:val="24"/>
          <w:szCs w:val="24"/>
        </w:rPr>
        <w:t xml:space="preserve">Подробният устройствен план - план за регулация </w:t>
      </w:r>
      <w:r w:rsidR="00F166F2">
        <w:rPr>
          <w:rFonts w:ascii="Times New Roman" w:hAnsi="Times New Roman"/>
          <w:sz w:val="24"/>
          <w:szCs w:val="24"/>
        </w:rPr>
        <w:t xml:space="preserve">и застрояване </w:t>
      </w:r>
      <w:r w:rsidR="00F166F2" w:rsidRPr="008E464F">
        <w:rPr>
          <w:rFonts w:ascii="Times New Roman" w:hAnsi="Times New Roman"/>
          <w:sz w:val="24"/>
          <w:szCs w:val="24"/>
        </w:rPr>
        <w:t xml:space="preserve">да се изработи в </w:t>
      </w:r>
      <w:r w:rsidR="00F166F2">
        <w:rPr>
          <w:rFonts w:ascii="Times New Roman" w:hAnsi="Times New Roman"/>
          <w:sz w:val="24"/>
          <w:szCs w:val="24"/>
        </w:rPr>
        <w:t>обем и съдържание</w:t>
      </w:r>
      <w:r w:rsidR="00F166F2" w:rsidRPr="008E464F">
        <w:rPr>
          <w:rFonts w:ascii="Times New Roman" w:hAnsi="Times New Roman"/>
          <w:sz w:val="24"/>
          <w:szCs w:val="24"/>
        </w:rPr>
        <w:t xml:space="preserve"> </w:t>
      </w:r>
      <w:r w:rsidR="00F166F2">
        <w:rPr>
          <w:rFonts w:ascii="Times New Roman" w:hAnsi="Times New Roman"/>
          <w:sz w:val="24"/>
          <w:szCs w:val="24"/>
        </w:rPr>
        <w:t>съгласно</w:t>
      </w:r>
      <w:r w:rsidR="00F166F2" w:rsidRPr="008E464F">
        <w:rPr>
          <w:rFonts w:ascii="Times New Roman" w:hAnsi="Times New Roman"/>
          <w:sz w:val="24"/>
          <w:szCs w:val="24"/>
        </w:rPr>
        <w:t xml:space="preserve"> приложеното задание по чл. 125 от ЗУТ</w:t>
      </w:r>
      <w:r w:rsidR="00F166F2">
        <w:rPr>
          <w:rFonts w:ascii="Times New Roman" w:hAnsi="Times New Roman"/>
          <w:sz w:val="24"/>
          <w:szCs w:val="24"/>
        </w:rPr>
        <w:t xml:space="preserve"> и съгласно изискванията </w:t>
      </w:r>
      <w:r w:rsidR="00F166F2" w:rsidRPr="009C79EB">
        <w:rPr>
          <w:rFonts w:ascii="Times New Roman" w:hAnsi="Times New Roman"/>
          <w:sz w:val="24"/>
          <w:szCs w:val="24"/>
        </w:rPr>
        <w:t>на</w:t>
      </w:r>
      <w:r w:rsidR="00F166F2" w:rsidRPr="009C79E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Наредба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i/>
          <w:sz w:val="24"/>
          <w:szCs w:val="24"/>
          <w:shd w:val="clear" w:color="auto" w:fill="FFFFFF"/>
        </w:rPr>
        <w:t>№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8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/</w:t>
      </w:r>
      <w:r w:rsidR="00F166F2" w:rsidRPr="009C79EB">
        <w:rPr>
          <w:rFonts w:ascii="Times New Roman" w:hAnsi="Times New Roman"/>
          <w:i/>
          <w:sz w:val="24"/>
          <w:szCs w:val="24"/>
          <w:shd w:val="clear" w:color="auto" w:fill="FFFFFF"/>
        </w:rPr>
        <w:t>2001 г. на МРРБ за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обема и съдържанието на устройствените схеми и планове</w:t>
      </w:r>
      <w:r w:rsidR="00F166F2">
        <w:rPr>
          <w:rStyle w:val="a3"/>
          <w:rFonts w:ascii="Times New Roman" w:hAnsi="Times New Roman"/>
          <w:bCs/>
          <w:i w:val="0"/>
          <w:sz w:val="24"/>
          <w:szCs w:val="24"/>
          <w:shd w:val="clear" w:color="auto" w:fill="FFFFFF"/>
        </w:rPr>
        <w:t xml:space="preserve"> и </w:t>
      </w:r>
      <w:r w:rsidR="00F166F2" w:rsidRPr="00EE5AC9">
        <w:rPr>
          <w:rFonts w:ascii="Times New Roman" w:eastAsia="Times New Roman" w:hAnsi="Times New Roman"/>
          <w:i/>
          <w:color w:val="000000"/>
          <w:sz w:val="24"/>
          <w:szCs w:val="24"/>
        </w:rPr>
        <w:t>Наредба № 7/</w:t>
      </w:r>
      <w:smartTag w:uri="urn:schemas-microsoft-com:office:smarttags" w:element="metricconverter">
        <w:smartTagPr>
          <w:attr w:name="ProductID" w:val="2003 г"/>
        </w:smartTagPr>
        <w:r w:rsidR="00F166F2" w:rsidRPr="00EE5AC9">
          <w:rPr>
            <w:rFonts w:ascii="Times New Roman" w:eastAsia="Times New Roman" w:hAnsi="Times New Roman"/>
            <w:i/>
            <w:color w:val="000000"/>
            <w:sz w:val="24"/>
            <w:szCs w:val="24"/>
          </w:rPr>
          <w:t>2003 г</w:t>
        </w:r>
      </w:smartTag>
      <w:r w:rsidR="00F166F2" w:rsidRPr="00EE5AC9">
        <w:rPr>
          <w:rFonts w:ascii="Times New Roman" w:eastAsia="Times New Roman" w:hAnsi="Times New Roman"/>
          <w:i/>
          <w:color w:val="000000"/>
          <w:sz w:val="24"/>
          <w:szCs w:val="24"/>
        </w:rPr>
        <w:t>. за правила и нормативи за устройство на отделните видо</w:t>
      </w:r>
      <w:r w:rsidR="00F166F2">
        <w:rPr>
          <w:rFonts w:ascii="Times New Roman" w:eastAsia="Times New Roman" w:hAnsi="Times New Roman"/>
          <w:i/>
          <w:color w:val="000000"/>
          <w:sz w:val="24"/>
          <w:szCs w:val="24"/>
        </w:rPr>
        <w:t>ве територии и устройствени зона</w:t>
      </w:r>
      <w:r w:rsidR="00F166F2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166F2" w:rsidRDefault="00086736" w:rsidP="00A840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166F2">
        <w:rPr>
          <w:rFonts w:ascii="Times New Roman" w:hAnsi="Times New Roman"/>
          <w:sz w:val="24"/>
          <w:szCs w:val="24"/>
        </w:rPr>
        <w:t xml:space="preserve">. </w:t>
      </w:r>
      <w:r w:rsidR="00F166F2" w:rsidRPr="00D83898">
        <w:rPr>
          <w:rFonts w:ascii="Times New Roman" w:hAnsi="Times New Roman"/>
          <w:sz w:val="24"/>
          <w:szCs w:val="24"/>
        </w:rPr>
        <w:t>Възлага на Кмета на община Враца</w:t>
      </w:r>
      <w:r w:rsidR="00F166F2" w:rsidRPr="00D83898">
        <w:t xml:space="preserve"> </w:t>
      </w:r>
      <w:r w:rsidR="00F166F2" w:rsidRPr="00D83898">
        <w:rPr>
          <w:rFonts w:ascii="Times New Roman" w:hAnsi="Times New Roman"/>
          <w:sz w:val="24"/>
          <w:szCs w:val="24"/>
        </w:rPr>
        <w:t>да извърши всички последващи действия по изпълнение на настоящото решение.</w:t>
      </w:r>
    </w:p>
    <w:p w:rsidR="00A840DE" w:rsidRDefault="00A840DE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47453" w:rsidRDefault="00847453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86736" w:rsidRDefault="00086736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C11FB" w:rsidRDefault="00EC11FB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52578B" w:rsidRDefault="0052578B" w:rsidP="0052578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52578B" w:rsidRDefault="002A0FA1" w:rsidP="0052578B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 Каменов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 на Община Враца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A840DE" w:rsidRDefault="00A840DE" w:rsidP="005063CF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sectPr w:rsidR="00A840DE" w:rsidSect="00166739">
      <w:pgSz w:w="11906" w:h="16838" w:code="9"/>
      <w:pgMar w:top="851" w:right="1274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0B2"/>
    <w:multiLevelType w:val="hybridMultilevel"/>
    <w:tmpl w:val="A0EC126E"/>
    <w:lvl w:ilvl="0" w:tplc="605C319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0B"/>
    <w:rsid w:val="00006E26"/>
    <w:rsid w:val="0003552D"/>
    <w:rsid w:val="00086528"/>
    <w:rsid w:val="00086736"/>
    <w:rsid w:val="00086B61"/>
    <w:rsid w:val="000A2854"/>
    <w:rsid w:val="000A5452"/>
    <w:rsid w:val="000B43CF"/>
    <w:rsid w:val="000C459D"/>
    <w:rsid w:val="000D39E4"/>
    <w:rsid w:val="000E4EFD"/>
    <w:rsid w:val="000F09E9"/>
    <w:rsid w:val="000F116F"/>
    <w:rsid w:val="00105F97"/>
    <w:rsid w:val="0012124E"/>
    <w:rsid w:val="0013510F"/>
    <w:rsid w:val="001632FE"/>
    <w:rsid w:val="0016344B"/>
    <w:rsid w:val="00166739"/>
    <w:rsid w:val="001A05F4"/>
    <w:rsid w:val="001B5C5D"/>
    <w:rsid w:val="001B7054"/>
    <w:rsid w:val="001C73B1"/>
    <w:rsid w:val="001D4395"/>
    <w:rsid w:val="001E1077"/>
    <w:rsid w:val="001E3066"/>
    <w:rsid w:val="001F2627"/>
    <w:rsid w:val="0020686A"/>
    <w:rsid w:val="00224557"/>
    <w:rsid w:val="00233966"/>
    <w:rsid w:val="002413A1"/>
    <w:rsid w:val="00243D0F"/>
    <w:rsid w:val="0024665D"/>
    <w:rsid w:val="00252BBF"/>
    <w:rsid w:val="00260C18"/>
    <w:rsid w:val="00284D69"/>
    <w:rsid w:val="002A0FA1"/>
    <w:rsid w:val="002C3B43"/>
    <w:rsid w:val="002D1A57"/>
    <w:rsid w:val="002D2C6D"/>
    <w:rsid w:val="002D58F2"/>
    <w:rsid w:val="002E127B"/>
    <w:rsid w:val="002E3EB5"/>
    <w:rsid w:val="00312774"/>
    <w:rsid w:val="0034341F"/>
    <w:rsid w:val="00371B02"/>
    <w:rsid w:val="003D7975"/>
    <w:rsid w:val="003F3F96"/>
    <w:rsid w:val="003F68ED"/>
    <w:rsid w:val="00410964"/>
    <w:rsid w:val="00415737"/>
    <w:rsid w:val="0045409B"/>
    <w:rsid w:val="004616A3"/>
    <w:rsid w:val="0046573A"/>
    <w:rsid w:val="0047246F"/>
    <w:rsid w:val="0049509B"/>
    <w:rsid w:val="004A6D7D"/>
    <w:rsid w:val="004C6F51"/>
    <w:rsid w:val="004E34C5"/>
    <w:rsid w:val="004E6A7B"/>
    <w:rsid w:val="004F200B"/>
    <w:rsid w:val="004F69CC"/>
    <w:rsid w:val="005063CF"/>
    <w:rsid w:val="00506629"/>
    <w:rsid w:val="005137B1"/>
    <w:rsid w:val="0052578B"/>
    <w:rsid w:val="00526B53"/>
    <w:rsid w:val="00534A91"/>
    <w:rsid w:val="005432E4"/>
    <w:rsid w:val="0054738A"/>
    <w:rsid w:val="00584577"/>
    <w:rsid w:val="00585285"/>
    <w:rsid w:val="005B0291"/>
    <w:rsid w:val="005D3AED"/>
    <w:rsid w:val="005D7E91"/>
    <w:rsid w:val="005F2376"/>
    <w:rsid w:val="005F3D33"/>
    <w:rsid w:val="005F67A1"/>
    <w:rsid w:val="006249A8"/>
    <w:rsid w:val="00646953"/>
    <w:rsid w:val="0064764D"/>
    <w:rsid w:val="00647FBD"/>
    <w:rsid w:val="00655119"/>
    <w:rsid w:val="006551E9"/>
    <w:rsid w:val="006850EA"/>
    <w:rsid w:val="00691767"/>
    <w:rsid w:val="0069797C"/>
    <w:rsid w:val="006A161E"/>
    <w:rsid w:val="006A7A04"/>
    <w:rsid w:val="006D00D6"/>
    <w:rsid w:val="006E086A"/>
    <w:rsid w:val="006F1961"/>
    <w:rsid w:val="00710F10"/>
    <w:rsid w:val="00720555"/>
    <w:rsid w:val="0072733F"/>
    <w:rsid w:val="007300E1"/>
    <w:rsid w:val="0075726A"/>
    <w:rsid w:val="0077330E"/>
    <w:rsid w:val="0077705F"/>
    <w:rsid w:val="007A20B3"/>
    <w:rsid w:val="007A289C"/>
    <w:rsid w:val="007A684B"/>
    <w:rsid w:val="007C1599"/>
    <w:rsid w:val="00822E06"/>
    <w:rsid w:val="00824B6A"/>
    <w:rsid w:val="00825A4D"/>
    <w:rsid w:val="00835B6C"/>
    <w:rsid w:val="008371D4"/>
    <w:rsid w:val="00840DD6"/>
    <w:rsid w:val="00847453"/>
    <w:rsid w:val="00856357"/>
    <w:rsid w:val="008A39BF"/>
    <w:rsid w:val="008B65A2"/>
    <w:rsid w:val="008C22FE"/>
    <w:rsid w:val="008E30E7"/>
    <w:rsid w:val="008E5200"/>
    <w:rsid w:val="008F061B"/>
    <w:rsid w:val="008F0734"/>
    <w:rsid w:val="0090069E"/>
    <w:rsid w:val="00924834"/>
    <w:rsid w:val="0092604F"/>
    <w:rsid w:val="00940771"/>
    <w:rsid w:val="009427CE"/>
    <w:rsid w:val="009436C9"/>
    <w:rsid w:val="00944404"/>
    <w:rsid w:val="00945625"/>
    <w:rsid w:val="00945A4E"/>
    <w:rsid w:val="00956CAD"/>
    <w:rsid w:val="00961FD0"/>
    <w:rsid w:val="009634F5"/>
    <w:rsid w:val="00976FCC"/>
    <w:rsid w:val="009868FB"/>
    <w:rsid w:val="00997552"/>
    <w:rsid w:val="009C4162"/>
    <w:rsid w:val="009D0B71"/>
    <w:rsid w:val="00A00A3C"/>
    <w:rsid w:val="00A0751F"/>
    <w:rsid w:val="00A16A6E"/>
    <w:rsid w:val="00A22DA5"/>
    <w:rsid w:val="00A2323B"/>
    <w:rsid w:val="00A472C0"/>
    <w:rsid w:val="00A72E16"/>
    <w:rsid w:val="00A840DE"/>
    <w:rsid w:val="00A92208"/>
    <w:rsid w:val="00A9596F"/>
    <w:rsid w:val="00A97562"/>
    <w:rsid w:val="00AA74DD"/>
    <w:rsid w:val="00AB1313"/>
    <w:rsid w:val="00AC5E60"/>
    <w:rsid w:val="00AD7C31"/>
    <w:rsid w:val="00AE1BA9"/>
    <w:rsid w:val="00B05295"/>
    <w:rsid w:val="00B12FB9"/>
    <w:rsid w:val="00B16DB2"/>
    <w:rsid w:val="00B2022A"/>
    <w:rsid w:val="00B35A3C"/>
    <w:rsid w:val="00B378CD"/>
    <w:rsid w:val="00B427C8"/>
    <w:rsid w:val="00B56D29"/>
    <w:rsid w:val="00B8533A"/>
    <w:rsid w:val="00B96AEA"/>
    <w:rsid w:val="00BA3869"/>
    <w:rsid w:val="00BB03D2"/>
    <w:rsid w:val="00BB125A"/>
    <w:rsid w:val="00BE584A"/>
    <w:rsid w:val="00BE64FF"/>
    <w:rsid w:val="00BF6481"/>
    <w:rsid w:val="00C12271"/>
    <w:rsid w:val="00C34212"/>
    <w:rsid w:val="00C36841"/>
    <w:rsid w:val="00C4210B"/>
    <w:rsid w:val="00C431BD"/>
    <w:rsid w:val="00C4456A"/>
    <w:rsid w:val="00C52131"/>
    <w:rsid w:val="00C814F7"/>
    <w:rsid w:val="00C856FA"/>
    <w:rsid w:val="00C938BE"/>
    <w:rsid w:val="00CC0107"/>
    <w:rsid w:val="00CE4219"/>
    <w:rsid w:val="00CF4CC1"/>
    <w:rsid w:val="00CF5DE0"/>
    <w:rsid w:val="00CF7B81"/>
    <w:rsid w:val="00D04DBC"/>
    <w:rsid w:val="00D101F0"/>
    <w:rsid w:val="00D1338E"/>
    <w:rsid w:val="00D14896"/>
    <w:rsid w:val="00D256CA"/>
    <w:rsid w:val="00D26711"/>
    <w:rsid w:val="00D27897"/>
    <w:rsid w:val="00D344EE"/>
    <w:rsid w:val="00D36D24"/>
    <w:rsid w:val="00D44146"/>
    <w:rsid w:val="00D514F3"/>
    <w:rsid w:val="00D54F2D"/>
    <w:rsid w:val="00D647EC"/>
    <w:rsid w:val="00D707EE"/>
    <w:rsid w:val="00D73A9A"/>
    <w:rsid w:val="00D742EF"/>
    <w:rsid w:val="00DA23CF"/>
    <w:rsid w:val="00DC0D11"/>
    <w:rsid w:val="00DD5D1F"/>
    <w:rsid w:val="00DD64C6"/>
    <w:rsid w:val="00E27DFF"/>
    <w:rsid w:val="00E4159D"/>
    <w:rsid w:val="00E41947"/>
    <w:rsid w:val="00E44C45"/>
    <w:rsid w:val="00E736F1"/>
    <w:rsid w:val="00E82116"/>
    <w:rsid w:val="00E8554E"/>
    <w:rsid w:val="00E94E89"/>
    <w:rsid w:val="00EA110F"/>
    <w:rsid w:val="00EC11FB"/>
    <w:rsid w:val="00ED33AD"/>
    <w:rsid w:val="00EE1C36"/>
    <w:rsid w:val="00EE1DB9"/>
    <w:rsid w:val="00F166F2"/>
    <w:rsid w:val="00F31DE9"/>
    <w:rsid w:val="00F35AB5"/>
    <w:rsid w:val="00F35AFB"/>
    <w:rsid w:val="00F377CF"/>
    <w:rsid w:val="00F4480D"/>
    <w:rsid w:val="00F660D1"/>
    <w:rsid w:val="00F7419B"/>
    <w:rsid w:val="00FA0BA1"/>
    <w:rsid w:val="00FB3509"/>
    <w:rsid w:val="00FB54A3"/>
    <w:rsid w:val="00FC2D16"/>
    <w:rsid w:val="00FD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unhideWhenUsed/>
    <w:rsid w:val="00E41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E4159D"/>
  </w:style>
  <w:style w:type="character" w:styleId="aa">
    <w:name w:val="page number"/>
    <w:basedOn w:val="a0"/>
    <w:uiPriority w:val="99"/>
    <w:semiHidden/>
    <w:unhideWhenUsed/>
    <w:rsid w:val="00E415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unhideWhenUsed/>
    <w:rsid w:val="00E41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E4159D"/>
  </w:style>
  <w:style w:type="character" w:styleId="aa">
    <w:name w:val="page number"/>
    <w:basedOn w:val="a0"/>
    <w:uiPriority w:val="99"/>
    <w:semiHidden/>
    <w:unhideWhenUsed/>
    <w:rsid w:val="00E4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43D6A-5AD4-445B-87FC-C79A18F13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1693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Maria</cp:lastModifiedBy>
  <cp:revision>67</cp:revision>
  <cp:lastPrinted>2026-08-12T06:17:00Z</cp:lastPrinted>
  <dcterms:created xsi:type="dcterms:W3CDTF">2019-01-02T14:08:00Z</dcterms:created>
  <dcterms:modified xsi:type="dcterms:W3CDTF">2026-10-14T08:42:00Z</dcterms:modified>
</cp:coreProperties>
</file>